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64B0F" w14:textId="77777777" w:rsidR="009A638E" w:rsidRDefault="009A638E" w:rsidP="006E3E08">
      <w:pPr>
        <w:spacing w:after="0"/>
        <w:jc w:val="center"/>
        <w:rPr>
          <w:rFonts w:ascii="Times New Roman" w:hAnsi="Times New Roman" w:cs="Times New Roman"/>
          <w:b/>
          <w:bCs/>
          <w:sz w:val="24"/>
          <w:szCs w:val="24"/>
        </w:rPr>
      </w:pPr>
      <w:bookmarkStart w:id="0" w:name="_GoBack"/>
      <w:bookmarkEnd w:id="0"/>
    </w:p>
    <w:p w14:paraId="793E2B28" w14:textId="77777777" w:rsidR="009A638E" w:rsidRDefault="009A638E" w:rsidP="006E3E08">
      <w:pPr>
        <w:spacing w:after="0"/>
        <w:jc w:val="center"/>
        <w:rPr>
          <w:rFonts w:ascii="Times New Roman" w:hAnsi="Times New Roman" w:cs="Times New Roman"/>
          <w:b/>
          <w:bCs/>
          <w:sz w:val="24"/>
          <w:szCs w:val="24"/>
        </w:rPr>
      </w:pPr>
    </w:p>
    <w:p w14:paraId="2586C055" w14:textId="774A5224" w:rsidR="006F57CD" w:rsidRPr="006E3E08" w:rsidRDefault="006F57CD" w:rsidP="006E3E08">
      <w:pPr>
        <w:spacing w:after="0"/>
        <w:jc w:val="center"/>
        <w:rPr>
          <w:rFonts w:ascii="Times New Roman" w:hAnsi="Times New Roman" w:cs="Times New Roman"/>
          <w:b/>
          <w:bCs/>
          <w:sz w:val="24"/>
          <w:szCs w:val="24"/>
        </w:rPr>
      </w:pPr>
      <w:r w:rsidRPr="006E3E08">
        <w:rPr>
          <w:rFonts w:ascii="Times New Roman" w:hAnsi="Times New Roman" w:cs="Times New Roman"/>
          <w:b/>
          <w:bCs/>
          <w:sz w:val="24"/>
          <w:szCs w:val="24"/>
        </w:rPr>
        <w:t>Town of Johnsburg Library</w:t>
      </w:r>
    </w:p>
    <w:p w14:paraId="3D8D45A2" w14:textId="613C51E9" w:rsidR="006F57CD" w:rsidRPr="006B2E50" w:rsidRDefault="006B2E50" w:rsidP="006E3E08">
      <w:pPr>
        <w:spacing w:after="0"/>
        <w:jc w:val="center"/>
        <w:rPr>
          <w:rFonts w:ascii="Times New Roman" w:hAnsi="Times New Roman" w:cs="Times New Roman"/>
          <w:b/>
          <w:bCs/>
          <w:sz w:val="24"/>
          <w:szCs w:val="24"/>
        </w:rPr>
      </w:pPr>
      <w:r w:rsidRPr="006B2E50">
        <w:rPr>
          <w:rFonts w:ascii="Times New Roman" w:hAnsi="Times New Roman" w:cs="Times New Roman"/>
          <w:b/>
          <w:bCs/>
          <w:sz w:val="24"/>
          <w:szCs w:val="24"/>
        </w:rPr>
        <w:t>BYLAWS</w:t>
      </w:r>
      <w:r w:rsidR="000640D5" w:rsidRPr="006B2E50">
        <w:rPr>
          <w:rFonts w:ascii="Times New Roman" w:hAnsi="Times New Roman" w:cs="Times New Roman"/>
          <w:b/>
          <w:bCs/>
          <w:sz w:val="24"/>
          <w:szCs w:val="24"/>
        </w:rPr>
        <w:t xml:space="preserve"> </w:t>
      </w:r>
    </w:p>
    <w:p w14:paraId="4F47B72F" w14:textId="77777777" w:rsidR="006E3E08" w:rsidRPr="00363474" w:rsidRDefault="006E3E08" w:rsidP="006E3E08">
      <w:pPr>
        <w:spacing w:after="0"/>
        <w:jc w:val="center"/>
        <w:rPr>
          <w:rFonts w:ascii="Times New Roman" w:hAnsi="Times New Roman" w:cs="Times New Roman"/>
          <w:b/>
          <w:bCs/>
          <w:sz w:val="24"/>
          <w:szCs w:val="24"/>
        </w:rPr>
      </w:pPr>
    </w:p>
    <w:p w14:paraId="6FB54000" w14:textId="055EABAE" w:rsidR="006F57CD" w:rsidRPr="006E3E08" w:rsidRDefault="006F57CD" w:rsidP="006F57CD">
      <w:pPr>
        <w:rPr>
          <w:rFonts w:ascii="Times New Roman" w:hAnsi="Times New Roman" w:cs="Times New Roman"/>
          <w:sz w:val="24"/>
          <w:szCs w:val="24"/>
        </w:rPr>
      </w:pPr>
      <w:r w:rsidRPr="00363474">
        <w:rPr>
          <w:rFonts w:ascii="Times New Roman" w:hAnsi="Times New Roman" w:cs="Times New Roman"/>
          <w:b/>
          <w:bCs/>
          <w:sz w:val="24"/>
          <w:szCs w:val="24"/>
        </w:rPr>
        <w:t>Preamble:</w:t>
      </w:r>
      <w:r w:rsidRPr="00363474">
        <w:rPr>
          <w:rFonts w:ascii="Times New Roman" w:hAnsi="Times New Roman" w:cs="Times New Roman"/>
          <w:sz w:val="24"/>
          <w:szCs w:val="24"/>
        </w:rPr>
        <w:t xml:space="preserve"> The Board of Trustees of the Town of Johnsburg </w:t>
      </w:r>
      <w:r w:rsidR="003D0F39" w:rsidRPr="00363474">
        <w:rPr>
          <w:rFonts w:ascii="Times New Roman" w:hAnsi="Times New Roman" w:cs="Times New Roman"/>
          <w:sz w:val="24"/>
          <w:szCs w:val="24"/>
        </w:rPr>
        <w:t>(</w:t>
      </w:r>
      <w:r w:rsidR="00E33FB2" w:rsidRPr="00363474">
        <w:rPr>
          <w:rFonts w:ascii="Times New Roman" w:hAnsi="Times New Roman" w:cs="Times New Roman"/>
          <w:sz w:val="24"/>
          <w:szCs w:val="24"/>
        </w:rPr>
        <w:t>TOJ)</w:t>
      </w:r>
      <w:r w:rsidRPr="006E3E08">
        <w:rPr>
          <w:rFonts w:ascii="Times New Roman" w:hAnsi="Times New Roman" w:cs="Times New Roman"/>
          <w:sz w:val="24"/>
          <w:szCs w:val="24"/>
        </w:rPr>
        <w:t>Library, a municipal public library incorporated under New York State Education Law, Section 255 hereby enacts the following By-Laws:</w:t>
      </w:r>
    </w:p>
    <w:p w14:paraId="17652C46" w14:textId="77777777" w:rsidR="006F57CD" w:rsidRPr="006E3E08" w:rsidRDefault="006F57CD" w:rsidP="006F57CD">
      <w:pPr>
        <w:rPr>
          <w:rFonts w:ascii="Times New Roman" w:hAnsi="Times New Roman" w:cs="Times New Roman"/>
          <w:sz w:val="24"/>
          <w:szCs w:val="24"/>
        </w:rPr>
      </w:pPr>
      <w:r w:rsidRPr="006E3E08">
        <w:rPr>
          <w:rFonts w:ascii="Times New Roman" w:hAnsi="Times New Roman" w:cs="Times New Roman"/>
          <w:b/>
          <w:bCs/>
          <w:sz w:val="24"/>
          <w:szCs w:val="24"/>
        </w:rPr>
        <w:t>Definition</w:t>
      </w:r>
      <w:r w:rsidRPr="006E3E08">
        <w:rPr>
          <w:rFonts w:ascii="Times New Roman" w:hAnsi="Times New Roman" w:cs="Times New Roman"/>
          <w:sz w:val="24"/>
          <w:szCs w:val="24"/>
        </w:rPr>
        <w:t>: Unless otherwise qualified, "the Board," refers to the Board of Trustees of the Town of Johnsburg Library.</w:t>
      </w:r>
    </w:p>
    <w:p w14:paraId="1F603F0A" w14:textId="37FB5E66" w:rsidR="006F57CD" w:rsidRDefault="006F57CD" w:rsidP="006F57CD">
      <w:pPr>
        <w:rPr>
          <w:rFonts w:ascii="Times New Roman" w:hAnsi="Times New Roman" w:cs="Times New Roman"/>
          <w:sz w:val="24"/>
          <w:szCs w:val="24"/>
        </w:rPr>
      </w:pPr>
      <w:r w:rsidRPr="006E3E08">
        <w:rPr>
          <w:rFonts w:ascii="Times New Roman" w:hAnsi="Times New Roman" w:cs="Times New Roman"/>
          <w:b/>
          <w:bCs/>
          <w:sz w:val="24"/>
          <w:szCs w:val="24"/>
        </w:rPr>
        <w:t>Purpose</w:t>
      </w:r>
      <w:r w:rsidRPr="006E3E08">
        <w:rPr>
          <w:rFonts w:ascii="Times New Roman" w:hAnsi="Times New Roman" w:cs="Times New Roman"/>
          <w:sz w:val="24"/>
          <w:szCs w:val="24"/>
        </w:rPr>
        <w:t>: The purpose of the Town of Johnsburg Library is to assemble, preserve, and provide printed and other materials that will meet the day-to-day educational, informational, cultural, and recreational interests and needs of the community in compliance with local, State, and Federal laws.</w:t>
      </w:r>
    </w:p>
    <w:p w14:paraId="4A5F32A8" w14:textId="77777777" w:rsidR="006F57CD" w:rsidRPr="006E3E08" w:rsidRDefault="006F57CD" w:rsidP="006F57CD">
      <w:pPr>
        <w:rPr>
          <w:rFonts w:ascii="Times New Roman" w:hAnsi="Times New Roman" w:cs="Times New Roman"/>
          <w:b/>
          <w:bCs/>
          <w:sz w:val="24"/>
          <w:szCs w:val="24"/>
        </w:rPr>
      </w:pPr>
      <w:r w:rsidRPr="006E3E08">
        <w:rPr>
          <w:rFonts w:ascii="Times New Roman" w:hAnsi="Times New Roman" w:cs="Times New Roman"/>
          <w:b/>
          <w:bCs/>
          <w:sz w:val="24"/>
          <w:szCs w:val="24"/>
        </w:rPr>
        <w:t>Article I --- Membership</w:t>
      </w:r>
    </w:p>
    <w:p w14:paraId="41273092" w14:textId="25D8A114" w:rsidR="006F57CD" w:rsidRPr="000A4766" w:rsidRDefault="006F57CD" w:rsidP="006F57CD">
      <w:pPr>
        <w:rPr>
          <w:rFonts w:ascii="Times New Roman" w:hAnsi="Times New Roman" w:cs="Times New Roman"/>
          <w:strike/>
          <w:color w:val="FF0000"/>
          <w:sz w:val="24"/>
          <w:szCs w:val="24"/>
        </w:rPr>
      </w:pPr>
      <w:r w:rsidRPr="006E3E08">
        <w:rPr>
          <w:rFonts w:ascii="Times New Roman" w:hAnsi="Times New Roman" w:cs="Times New Roman"/>
          <w:sz w:val="24"/>
          <w:szCs w:val="24"/>
        </w:rPr>
        <w:t xml:space="preserve">The Board shall consist of </w:t>
      </w:r>
      <w:r w:rsidRPr="00895ABD">
        <w:rPr>
          <w:rFonts w:ascii="Times New Roman" w:hAnsi="Times New Roman" w:cs="Times New Roman"/>
          <w:color w:val="000000" w:themeColor="text1"/>
          <w:sz w:val="24"/>
          <w:szCs w:val="24"/>
        </w:rPr>
        <w:t xml:space="preserve">no less than 7, and no more than </w:t>
      </w:r>
      <w:r w:rsidRPr="006E3E08">
        <w:rPr>
          <w:rFonts w:ascii="Times New Roman" w:hAnsi="Times New Roman" w:cs="Times New Roman"/>
          <w:sz w:val="24"/>
          <w:szCs w:val="24"/>
        </w:rPr>
        <w:t xml:space="preserve">nine members. </w:t>
      </w:r>
    </w:p>
    <w:p w14:paraId="177F2D34" w14:textId="6552E8D3" w:rsidR="006F57CD" w:rsidRDefault="006F57CD" w:rsidP="006F57CD">
      <w:pPr>
        <w:rPr>
          <w:rFonts w:ascii="Times New Roman" w:hAnsi="Times New Roman" w:cs="Times New Roman"/>
          <w:sz w:val="24"/>
          <w:szCs w:val="24"/>
        </w:rPr>
      </w:pPr>
      <w:r w:rsidRPr="006E3E08">
        <w:rPr>
          <w:rFonts w:ascii="Times New Roman" w:hAnsi="Times New Roman" w:cs="Times New Roman"/>
          <w:sz w:val="24"/>
          <w:szCs w:val="24"/>
        </w:rPr>
        <w:t xml:space="preserve">The term of office of trustees shall be three years to begin January 1 or immediately if appointed to fill a vacancy. Term limits shall be two consecutive 3-year terms. </w:t>
      </w:r>
      <w:r w:rsidR="008757EC" w:rsidRPr="00A140FA">
        <w:rPr>
          <w:rFonts w:ascii="Times New Roman" w:hAnsi="Times New Roman" w:cs="Times New Roman"/>
          <w:sz w:val="24"/>
          <w:szCs w:val="24"/>
        </w:rPr>
        <w:t>Reappointment</w:t>
      </w:r>
      <w:r w:rsidR="008757EC">
        <w:rPr>
          <w:rFonts w:ascii="Times New Roman" w:hAnsi="Times New Roman" w:cs="Times New Roman"/>
          <w:sz w:val="24"/>
          <w:szCs w:val="24"/>
        </w:rPr>
        <w:t xml:space="preserve"> </w:t>
      </w:r>
      <w:r w:rsidRPr="006E3E08">
        <w:rPr>
          <w:rFonts w:ascii="Times New Roman" w:hAnsi="Times New Roman" w:cs="Times New Roman"/>
          <w:sz w:val="24"/>
          <w:szCs w:val="24"/>
        </w:rPr>
        <w:t>shall be permitted after one year off the Board.</w:t>
      </w:r>
    </w:p>
    <w:p w14:paraId="04F5E768" w14:textId="77777777" w:rsidR="006F57CD" w:rsidRPr="006E3E08" w:rsidRDefault="006F57CD" w:rsidP="006F57CD">
      <w:pPr>
        <w:rPr>
          <w:rFonts w:ascii="Times New Roman" w:hAnsi="Times New Roman" w:cs="Times New Roman"/>
          <w:sz w:val="24"/>
          <w:szCs w:val="24"/>
        </w:rPr>
      </w:pPr>
      <w:r w:rsidRPr="006E3E08">
        <w:rPr>
          <w:rFonts w:ascii="Times New Roman" w:hAnsi="Times New Roman" w:cs="Times New Roman"/>
          <w:sz w:val="24"/>
          <w:szCs w:val="24"/>
        </w:rPr>
        <w:t>If a trustee shall fail to attend three consecutive meetings without an excuse accepted as satisfactory by the Board, the trustee shall be deemed to have resigned and the vacancy shall be filled.</w:t>
      </w:r>
    </w:p>
    <w:p w14:paraId="68BB2724" w14:textId="77777777" w:rsidR="006F57CD" w:rsidRPr="006E3E08" w:rsidRDefault="006F57CD" w:rsidP="00FB5D59">
      <w:pPr>
        <w:spacing w:after="0"/>
        <w:rPr>
          <w:rFonts w:ascii="Times New Roman" w:hAnsi="Times New Roman" w:cs="Times New Roman"/>
          <w:sz w:val="24"/>
          <w:szCs w:val="24"/>
        </w:rPr>
      </w:pPr>
      <w:r w:rsidRPr="006E3E08">
        <w:rPr>
          <w:rFonts w:ascii="Times New Roman" w:hAnsi="Times New Roman" w:cs="Times New Roman"/>
          <w:sz w:val="24"/>
          <w:szCs w:val="24"/>
        </w:rPr>
        <w:t>Newly elected-appointed trustees shall be provided with appropriate orientation by the</w:t>
      </w:r>
    </w:p>
    <w:p w14:paraId="6ED99047" w14:textId="77777777" w:rsidR="006F57CD" w:rsidRPr="006E3E08" w:rsidRDefault="006F57CD" w:rsidP="00FB5D59">
      <w:pPr>
        <w:spacing w:after="0"/>
        <w:rPr>
          <w:rFonts w:ascii="Times New Roman" w:hAnsi="Times New Roman" w:cs="Times New Roman"/>
          <w:sz w:val="24"/>
          <w:szCs w:val="24"/>
        </w:rPr>
      </w:pPr>
      <w:r w:rsidRPr="006E3E08">
        <w:rPr>
          <w:rFonts w:ascii="Times New Roman" w:hAnsi="Times New Roman" w:cs="Times New Roman"/>
          <w:sz w:val="24"/>
          <w:szCs w:val="24"/>
        </w:rPr>
        <w:t>Board President and the Library Director and shall be given a copy of the Town of</w:t>
      </w:r>
    </w:p>
    <w:p w14:paraId="2B80EBD4" w14:textId="77777777" w:rsidR="006F57CD" w:rsidRPr="006E3E08" w:rsidRDefault="006F57CD" w:rsidP="00FB5D59">
      <w:pPr>
        <w:spacing w:after="0"/>
        <w:rPr>
          <w:rFonts w:ascii="Times New Roman" w:hAnsi="Times New Roman" w:cs="Times New Roman"/>
          <w:sz w:val="24"/>
          <w:szCs w:val="24"/>
        </w:rPr>
      </w:pPr>
      <w:r w:rsidRPr="006E3E08">
        <w:rPr>
          <w:rFonts w:ascii="Times New Roman" w:hAnsi="Times New Roman" w:cs="Times New Roman"/>
          <w:sz w:val="24"/>
          <w:szCs w:val="24"/>
        </w:rPr>
        <w:t>Johnsburg’s Library By-Laws and a review of the Handbook for Library Trustees in New</w:t>
      </w:r>
    </w:p>
    <w:p w14:paraId="0BE3FD8F" w14:textId="04E0ACC5" w:rsidR="006F57CD" w:rsidRDefault="006F57CD" w:rsidP="00FB5D59">
      <w:pPr>
        <w:spacing w:after="0"/>
        <w:rPr>
          <w:rFonts w:ascii="Times New Roman" w:hAnsi="Times New Roman" w:cs="Times New Roman"/>
          <w:sz w:val="24"/>
          <w:szCs w:val="24"/>
        </w:rPr>
      </w:pPr>
      <w:r w:rsidRPr="006E3E08">
        <w:rPr>
          <w:rFonts w:ascii="Times New Roman" w:hAnsi="Times New Roman" w:cs="Times New Roman"/>
          <w:sz w:val="24"/>
          <w:szCs w:val="24"/>
        </w:rPr>
        <w:t>York Stare which outlines the basic information about trustee responsibilities.</w:t>
      </w:r>
    </w:p>
    <w:p w14:paraId="3A50C527" w14:textId="47A83CDD" w:rsidR="002B5F30" w:rsidRDefault="002B5F30" w:rsidP="00FB5D59">
      <w:pPr>
        <w:spacing w:after="0"/>
        <w:rPr>
          <w:rFonts w:ascii="Times New Roman" w:hAnsi="Times New Roman" w:cs="Times New Roman"/>
          <w:sz w:val="24"/>
          <w:szCs w:val="24"/>
        </w:rPr>
      </w:pPr>
    </w:p>
    <w:p w14:paraId="1C33C001" w14:textId="6CFF33AC" w:rsidR="002B5F30" w:rsidRPr="003D4EB5" w:rsidRDefault="002B5F30" w:rsidP="00FB5D59">
      <w:pPr>
        <w:spacing w:after="0"/>
        <w:rPr>
          <w:rFonts w:ascii="Times New Roman" w:hAnsi="Times New Roman" w:cs="Times New Roman"/>
          <w:sz w:val="24"/>
          <w:szCs w:val="24"/>
        </w:rPr>
      </w:pPr>
      <w:r w:rsidRPr="003D4EB5">
        <w:rPr>
          <w:rFonts w:ascii="Times New Roman" w:eastAsiaTheme="minorEastAsia" w:hAnsi="Times New Roman" w:cs="Times New Roman"/>
          <w:sz w:val="24"/>
          <w:szCs w:val="24"/>
          <w:lang w:eastAsia="zh-CN" w:bidi="he-IL"/>
        </w:rPr>
        <w:t xml:space="preserve">If a </w:t>
      </w:r>
      <w:r w:rsidR="003B2122" w:rsidRPr="003D4EB5">
        <w:rPr>
          <w:rFonts w:ascii="Times New Roman" w:eastAsiaTheme="minorEastAsia" w:hAnsi="Times New Roman" w:cs="Times New Roman"/>
          <w:sz w:val="24"/>
          <w:szCs w:val="24"/>
          <w:lang w:eastAsia="zh-CN" w:bidi="he-IL"/>
        </w:rPr>
        <w:t>B</w:t>
      </w:r>
      <w:r w:rsidRPr="003D4EB5">
        <w:rPr>
          <w:rFonts w:ascii="Times New Roman" w:eastAsiaTheme="minorEastAsia" w:hAnsi="Times New Roman" w:cs="Times New Roman"/>
          <w:sz w:val="24"/>
          <w:szCs w:val="24"/>
          <w:lang w:eastAsia="zh-CN" w:bidi="he-IL"/>
        </w:rPr>
        <w:t xml:space="preserve">oard member's actions are such that they are detrimental to the TOJ Library, then a majority vote of the </w:t>
      </w:r>
      <w:r w:rsidR="00BD50A5" w:rsidRPr="003D4EB5">
        <w:rPr>
          <w:rFonts w:ascii="Times New Roman" w:eastAsiaTheme="minorEastAsia" w:hAnsi="Times New Roman" w:cs="Times New Roman"/>
          <w:sz w:val="24"/>
          <w:szCs w:val="24"/>
          <w:lang w:eastAsia="zh-CN" w:bidi="he-IL"/>
        </w:rPr>
        <w:t>B</w:t>
      </w:r>
      <w:r w:rsidRPr="003D4EB5">
        <w:rPr>
          <w:rFonts w:ascii="Times New Roman" w:eastAsiaTheme="minorEastAsia" w:hAnsi="Times New Roman" w:cs="Times New Roman"/>
          <w:sz w:val="24"/>
          <w:szCs w:val="24"/>
          <w:lang w:eastAsia="zh-CN" w:bidi="he-IL"/>
        </w:rPr>
        <w:t xml:space="preserve">oard shall support dismissal from the Board. </w:t>
      </w:r>
    </w:p>
    <w:p w14:paraId="125307AB" w14:textId="77777777" w:rsidR="00FB5D59" w:rsidRPr="006E3E08" w:rsidRDefault="00FB5D59" w:rsidP="00FB5D59">
      <w:pPr>
        <w:spacing w:after="0"/>
        <w:rPr>
          <w:rFonts w:ascii="Times New Roman" w:hAnsi="Times New Roman" w:cs="Times New Roman"/>
          <w:sz w:val="24"/>
          <w:szCs w:val="24"/>
        </w:rPr>
      </w:pPr>
    </w:p>
    <w:p w14:paraId="44830CBF" w14:textId="77777777" w:rsidR="006F57CD" w:rsidRPr="006E3E08" w:rsidRDefault="006F57CD" w:rsidP="006F57CD">
      <w:pPr>
        <w:rPr>
          <w:rFonts w:ascii="Times New Roman" w:hAnsi="Times New Roman" w:cs="Times New Roman"/>
          <w:b/>
          <w:bCs/>
          <w:sz w:val="24"/>
          <w:szCs w:val="24"/>
        </w:rPr>
      </w:pPr>
      <w:r w:rsidRPr="006E3E08">
        <w:rPr>
          <w:rFonts w:ascii="Times New Roman" w:hAnsi="Times New Roman" w:cs="Times New Roman"/>
          <w:b/>
          <w:bCs/>
          <w:sz w:val="24"/>
          <w:szCs w:val="24"/>
        </w:rPr>
        <w:t>Article II --- Officers</w:t>
      </w:r>
    </w:p>
    <w:p w14:paraId="728CE542" w14:textId="5FBA101C" w:rsidR="006F57CD" w:rsidRDefault="006F57CD" w:rsidP="0080115C">
      <w:pPr>
        <w:pStyle w:val="ListParagraph"/>
        <w:numPr>
          <w:ilvl w:val="0"/>
          <w:numId w:val="1"/>
        </w:numPr>
        <w:rPr>
          <w:rFonts w:ascii="Times New Roman" w:hAnsi="Times New Roman" w:cs="Times New Roman"/>
          <w:sz w:val="24"/>
          <w:szCs w:val="24"/>
        </w:rPr>
      </w:pPr>
      <w:r w:rsidRPr="0080115C">
        <w:rPr>
          <w:rFonts w:ascii="Times New Roman" w:hAnsi="Times New Roman" w:cs="Times New Roman"/>
          <w:sz w:val="24"/>
          <w:szCs w:val="24"/>
        </w:rPr>
        <w:t xml:space="preserve">The Officers of the Board shall be President, Vice-president, Secretary, and Treasurer. Each officer shall be elected for a </w:t>
      </w:r>
      <w:r w:rsidR="00754AB3" w:rsidRPr="003D4EB5">
        <w:rPr>
          <w:rFonts w:ascii="Times New Roman" w:hAnsi="Times New Roman" w:cs="Times New Roman"/>
          <w:sz w:val="24"/>
          <w:szCs w:val="24"/>
        </w:rPr>
        <w:t xml:space="preserve">two </w:t>
      </w:r>
      <w:r w:rsidR="00245F84" w:rsidRPr="003D4EB5">
        <w:rPr>
          <w:rFonts w:ascii="Times New Roman" w:hAnsi="Times New Roman" w:cs="Times New Roman"/>
          <w:sz w:val="24"/>
          <w:szCs w:val="24"/>
        </w:rPr>
        <w:t xml:space="preserve">year </w:t>
      </w:r>
      <w:r w:rsidRPr="0080115C">
        <w:rPr>
          <w:rFonts w:ascii="Times New Roman" w:hAnsi="Times New Roman" w:cs="Times New Roman"/>
          <w:sz w:val="24"/>
          <w:szCs w:val="24"/>
        </w:rPr>
        <w:t>term.</w:t>
      </w:r>
    </w:p>
    <w:p w14:paraId="3DC4BFCF" w14:textId="77777777" w:rsidR="0078189B" w:rsidRPr="0080115C" w:rsidRDefault="0078189B" w:rsidP="0078189B">
      <w:pPr>
        <w:pStyle w:val="ListParagraph"/>
        <w:ind w:left="1080"/>
        <w:rPr>
          <w:rFonts w:ascii="Times New Roman" w:hAnsi="Times New Roman" w:cs="Times New Roman"/>
          <w:sz w:val="24"/>
          <w:szCs w:val="24"/>
        </w:rPr>
      </w:pPr>
    </w:p>
    <w:p w14:paraId="26F64E04" w14:textId="435431BF" w:rsidR="006F57CD" w:rsidRPr="004A6B63" w:rsidRDefault="006F57CD" w:rsidP="004A6B63">
      <w:pPr>
        <w:pStyle w:val="ListParagraph"/>
        <w:numPr>
          <w:ilvl w:val="0"/>
          <w:numId w:val="1"/>
        </w:numPr>
        <w:rPr>
          <w:rFonts w:ascii="Times New Roman" w:hAnsi="Times New Roman" w:cs="Times New Roman"/>
          <w:sz w:val="24"/>
          <w:szCs w:val="24"/>
        </w:rPr>
      </w:pPr>
      <w:r w:rsidRPr="003827DD">
        <w:rPr>
          <w:rFonts w:ascii="Times New Roman" w:hAnsi="Times New Roman" w:cs="Times New Roman"/>
          <w:sz w:val="24"/>
          <w:szCs w:val="24"/>
        </w:rPr>
        <w:t xml:space="preserve">Officers shall be elected </w:t>
      </w:r>
      <w:r w:rsidR="00CE4059">
        <w:rPr>
          <w:rFonts w:ascii="Times New Roman" w:hAnsi="Times New Roman" w:cs="Times New Roman"/>
          <w:sz w:val="24"/>
          <w:szCs w:val="24"/>
        </w:rPr>
        <w:t>as necessary</w:t>
      </w:r>
      <w:r w:rsidR="0052265A">
        <w:rPr>
          <w:rFonts w:ascii="Times New Roman" w:hAnsi="Times New Roman" w:cs="Times New Roman"/>
          <w:color w:val="FF0000"/>
          <w:sz w:val="24"/>
          <w:szCs w:val="24"/>
        </w:rPr>
        <w:t xml:space="preserve"> </w:t>
      </w:r>
      <w:r w:rsidRPr="003827DD">
        <w:rPr>
          <w:rFonts w:ascii="Times New Roman" w:hAnsi="Times New Roman" w:cs="Times New Roman"/>
          <w:sz w:val="24"/>
          <w:szCs w:val="24"/>
        </w:rPr>
        <w:t>at the last regular meeting of the calendar year by a majority vote of the Board.</w:t>
      </w:r>
      <w:r w:rsidR="00314240">
        <w:rPr>
          <w:rFonts w:ascii="Times New Roman" w:hAnsi="Times New Roman" w:cs="Times New Roman"/>
          <w:sz w:val="24"/>
          <w:szCs w:val="24"/>
        </w:rPr>
        <w:t xml:space="preserve"> </w:t>
      </w:r>
    </w:p>
    <w:p w14:paraId="521BC120" w14:textId="3E10E8FC" w:rsidR="006F57CD" w:rsidRDefault="006F57CD" w:rsidP="00C33F86">
      <w:pPr>
        <w:ind w:left="1440"/>
        <w:rPr>
          <w:rFonts w:ascii="Times New Roman" w:hAnsi="Times New Roman" w:cs="Times New Roman"/>
          <w:sz w:val="24"/>
          <w:szCs w:val="24"/>
        </w:rPr>
      </w:pPr>
      <w:r w:rsidRPr="006E3E08">
        <w:rPr>
          <w:rFonts w:ascii="Times New Roman" w:hAnsi="Times New Roman" w:cs="Times New Roman"/>
          <w:sz w:val="24"/>
          <w:szCs w:val="24"/>
        </w:rPr>
        <w:lastRenderedPageBreak/>
        <w:t xml:space="preserve">a. </w:t>
      </w:r>
      <w:r w:rsidRPr="00FB5D59">
        <w:rPr>
          <w:rFonts w:ascii="Times New Roman" w:hAnsi="Times New Roman" w:cs="Times New Roman"/>
          <w:b/>
          <w:bCs/>
          <w:sz w:val="24"/>
          <w:szCs w:val="24"/>
        </w:rPr>
        <w:t>The President</w:t>
      </w:r>
      <w:r w:rsidRPr="006E3E08">
        <w:rPr>
          <w:rFonts w:ascii="Times New Roman" w:hAnsi="Times New Roman" w:cs="Times New Roman"/>
          <w:sz w:val="24"/>
          <w:szCs w:val="24"/>
        </w:rPr>
        <w:t xml:space="preserve"> shall preside at meetings of the Board, appoint committees, authorize calls for special meetings and generally perform the duties of a presiding officer. </w:t>
      </w:r>
    </w:p>
    <w:p w14:paraId="0863F407" w14:textId="27BAF2AA" w:rsidR="006C4355" w:rsidRPr="00CD28AD" w:rsidRDefault="006F57CD" w:rsidP="006C4355">
      <w:pPr>
        <w:ind w:left="1440"/>
        <w:rPr>
          <w:rFonts w:ascii="Times New Roman" w:hAnsi="Times New Roman" w:cs="Times New Roman"/>
          <w:color w:val="FF0000"/>
          <w:sz w:val="24"/>
          <w:szCs w:val="24"/>
        </w:rPr>
      </w:pPr>
      <w:r w:rsidRPr="006E3E08">
        <w:rPr>
          <w:rFonts w:ascii="Times New Roman" w:hAnsi="Times New Roman" w:cs="Times New Roman"/>
          <w:sz w:val="24"/>
          <w:szCs w:val="24"/>
        </w:rPr>
        <w:t xml:space="preserve">b. </w:t>
      </w:r>
      <w:r w:rsidRPr="00FB5D59">
        <w:rPr>
          <w:rFonts w:ascii="Times New Roman" w:hAnsi="Times New Roman" w:cs="Times New Roman"/>
          <w:b/>
          <w:bCs/>
          <w:sz w:val="24"/>
          <w:szCs w:val="24"/>
        </w:rPr>
        <w:t>The Vice-President</w:t>
      </w:r>
      <w:r w:rsidRPr="006E3E08">
        <w:rPr>
          <w:rFonts w:ascii="Times New Roman" w:hAnsi="Times New Roman" w:cs="Times New Roman"/>
          <w:sz w:val="24"/>
          <w:szCs w:val="24"/>
        </w:rPr>
        <w:t xml:space="preserve"> shall perform the duties of the President </w:t>
      </w:r>
      <w:r w:rsidR="001D58F6" w:rsidRPr="00A42B7A">
        <w:rPr>
          <w:rFonts w:ascii="Times New Roman" w:hAnsi="Times New Roman" w:cs="Times New Roman"/>
          <w:sz w:val="24"/>
          <w:szCs w:val="24"/>
        </w:rPr>
        <w:t>upon the resignation</w:t>
      </w:r>
      <w:r w:rsidR="00754A5B" w:rsidRPr="00A42B7A">
        <w:rPr>
          <w:rFonts w:ascii="Times New Roman" w:hAnsi="Times New Roman" w:cs="Times New Roman"/>
          <w:sz w:val="24"/>
          <w:szCs w:val="24"/>
        </w:rPr>
        <w:t xml:space="preserve"> </w:t>
      </w:r>
      <w:r w:rsidR="00EB2180" w:rsidRPr="00A42B7A">
        <w:rPr>
          <w:rFonts w:ascii="Times New Roman" w:hAnsi="Times New Roman" w:cs="Times New Roman"/>
          <w:sz w:val="24"/>
          <w:szCs w:val="24"/>
        </w:rPr>
        <w:t xml:space="preserve">of </w:t>
      </w:r>
      <w:r w:rsidR="00936F66" w:rsidRPr="00A42B7A">
        <w:rPr>
          <w:rFonts w:ascii="Times New Roman" w:hAnsi="Times New Roman" w:cs="Times New Roman"/>
          <w:sz w:val="24"/>
          <w:szCs w:val="24"/>
        </w:rPr>
        <w:t xml:space="preserve">or </w:t>
      </w:r>
      <w:r w:rsidR="001D58F6" w:rsidRPr="00A42B7A">
        <w:rPr>
          <w:rFonts w:ascii="Times New Roman" w:hAnsi="Times New Roman" w:cs="Times New Roman"/>
          <w:sz w:val="24"/>
          <w:szCs w:val="24"/>
        </w:rPr>
        <w:t>the inability of the President to serve</w:t>
      </w:r>
      <w:r w:rsidRPr="00A42B7A">
        <w:rPr>
          <w:rFonts w:ascii="Times New Roman" w:hAnsi="Times New Roman" w:cs="Times New Roman"/>
          <w:sz w:val="24"/>
          <w:szCs w:val="24"/>
        </w:rPr>
        <w:t xml:space="preserve">, </w:t>
      </w:r>
      <w:r w:rsidRPr="00C254BD">
        <w:rPr>
          <w:rFonts w:ascii="Times New Roman" w:hAnsi="Times New Roman" w:cs="Times New Roman"/>
          <w:sz w:val="24"/>
          <w:szCs w:val="24"/>
        </w:rPr>
        <w:t>and shall succeed to the office of President</w:t>
      </w:r>
      <w:r w:rsidR="004A0190">
        <w:rPr>
          <w:rFonts w:ascii="Times New Roman" w:hAnsi="Times New Roman" w:cs="Times New Roman"/>
          <w:sz w:val="24"/>
          <w:szCs w:val="24"/>
        </w:rPr>
        <w:t>.</w:t>
      </w:r>
      <w:r w:rsidRPr="00C254BD">
        <w:rPr>
          <w:rFonts w:ascii="Times New Roman" w:hAnsi="Times New Roman" w:cs="Times New Roman"/>
          <w:sz w:val="24"/>
          <w:szCs w:val="24"/>
        </w:rPr>
        <w:t xml:space="preserve"> </w:t>
      </w:r>
    </w:p>
    <w:p w14:paraId="2C0293DF" w14:textId="77777777" w:rsidR="006F57CD" w:rsidRPr="006E3E08" w:rsidRDefault="006F57CD" w:rsidP="00C33F86">
      <w:pPr>
        <w:ind w:left="1440"/>
        <w:rPr>
          <w:rFonts w:ascii="Times New Roman" w:hAnsi="Times New Roman" w:cs="Times New Roman"/>
          <w:sz w:val="24"/>
          <w:szCs w:val="24"/>
        </w:rPr>
      </w:pPr>
      <w:r w:rsidRPr="006E3E08">
        <w:rPr>
          <w:rFonts w:ascii="Times New Roman" w:hAnsi="Times New Roman" w:cs="Times New Roman"/>
          <w:sz w:val="24"/>
          <w:szCs w:val="24"/>
        </w:rPr>
        <w:t xml:space="preserve">c. </w:t>
      </w:r>
      <w:r w:rsidRPr="00FB5D59">
        <w:rPr>
          <w:rFonts w:ascii="Times New Roman" w:hAnsi="Times New Roman" w:cs="Times New Roman"/>
          <w:b/>
          <w:bCs/>
          <w:sz w:val="24"/>
          <w:szCs w:val="24"/>
        </w:rPr>
        <w:t>The Secretary</w:t>
      </w:r>
      <w:r w:rsidRPr="006E3E08">
        <w:rPr>
          <w:rFonts w:ascii="Times New Roman" w:hAnsi="Times New Roman" w:cs="Times New Roman"/>
          <w:sz w:val="24"/>
          <w:szCs w:val="24"/>
        </w:rPr>
        <w:t xml:space="preserve"> shall have charge of the records of the Board and shall keep the minutes of its meetings. A copy of the minutes shall be kept in the Library and shall be available for public study and shall normally be sent to each board member at least five days in advance of the next meeting.</w:t>
      </w:r>
    </w:p>
    <w:p w14:paraId="447843E0" w14:textId="1CF122D2" w:rsidR="009914BF" w:rsidRPr="00F351EB" w:rsidRDefault="006F57CD" w:rsidP="00651494">
      <w:pPr>
        <w:ind w:left="1440"/>
        <w:rPr>
          <w:rFonts w:ascii="Times New Roman" w:hAnsi="Times New Roman" w:cs="Times New Roman"/>
          <w:strike/>
          <w:sz w:val="24"/>
          <w:szCs w:val="24"/>
        </w:rPr>
      </w:pPr>
      <w:r w:rsidRPr="006E3E08">
        <w:rPr>
          <w:rFonts w:ascii="Times New Roman" w:hAnsi="Times New Roman" w:cs="Times New Roman"/>
          <w:sz w:val="24"/>
          <w:szCs w:val="24"/>
        </w:rPr>
        <w:t xml:space="preserve">d. </w:t>
      </w:r>
      <w:r w:rsidRPr="00C33F86">
        <w:rPr>
          <w:rFonts w:ascii="Times New Roman" w:hAnsi="Times New Roman" w:cs="Times New Roman"/>
          <w:b/>
          <w:bCs/>
          <w:sz w:val="24"/>
          <w:szCs w:val="24"/>
        </w:rPr>
        <w:t>The Treasurer</w:t>
      </w:r>
      <w:r w:rsidRPr="006E3E08">
        <w:rPr>
          <w:rFonts w:ascii="Times New Roman" w:hAnsi="Times New Roman" w:cs="Times New Roman"/>
          <w:sz w:val="24"/>
          <w:szCs w:val="24"/>
        </w:rPr>
        <w:t xml:space="preserve"> </w:t>
      </w:r>
      <w:r w:rsidR="009914BF" w:rsidRPr="00F351EB">
        <w:rPr>
          <w:rFonts w:ascii="Times New Roman" w:hAnsi="Times New Roman" w:cs="Times New Roman"/>
          <w:sz w:val="24"/>
          <w:szCs w:val="24"/>
        </w:rPr>
        <w:t xml:space="preserve">shall keep accurate records of all monies received and disbursed and shall </w:t>
      </w:r>
      <w:r w:rsidR="001B281B" w:rsidRPr="00F351EB">
        <w:rPr>
          <w:rFonts w:ascii="Times New Roman" w:hAnsi="Times New Roman" w:cs="Times New Roman"/>
          <w:sz w:val="24"/>
          <w:szCs w:val="24"/>
        </w:rPr>
        <w:t>report on the fiscal affairs of the libra</w:t>
      </w:r>
      <w:r w:rsidR="00165BCF" w:rsidRPr="00F351EB">
        <w:rPr>
          <w:rFonts w:ascii="Times New Roman" w:hAnsi="Times New Roman" w:cs="Times New Roman"/>
          <w:sz w:val="24"/>
          <w:szCs w:val="24"/>
        </w:rPr>
        <w:t xml:space="preserve">ry </w:t>
      </w:r>
      <w:r w:rsidR="00B01A0C">
        <w:rPr>
          <w:rFonts w:ascii="Times New Roman" w:hAnsi="Times New Roman" w:cs="Times New Roman"/>
          <w:sz w:val="24"/>
          <w:szCs w:val="24"/>
        </w:rPr>
        <w:t>quarterly</w:t>
      </w:r>
      <w:r w:rsidR="00165BCF" w:rsidRPr="00F351EB">
        <w:rPr>
          <w:rFonts w:ascii="Times New Roman" w:hAnsi="Times New Roman" w:cs="Times New Roman"/>
          <w:sz w:val="24"/>
          <w:szCs w:val="24"/>
        </w:rPr>
        <w:t xml:space="preserve"> </w:t>
      </w:r>
      <w:r w:rsidR="009914BF" w:rsidRPr="00F351EB">
        <w:rPr>
          <w:rFonts w:ascii="Times New Roman" w:hAnsi="Times New Roman" w:cs="Times New Roman"/>
          <w:sz w:val="24"/>
          <w:szCs w:val="24"/>
        </w:rPr>
        <w:t>to the Board and at other times the Board shall require.</w:t>
      </w:r>
    </w:p>
    <w:p w14:paraId="0E67D849" w14:textId="77777777" w:rsidR="009914BF" w:rsidRPr="006E3E08" w:rsidRDefault="009914BF" w:rsidP="00FB5D59">
      <w:pPr>
        <w:ind w:left="1440"/>
        <w:rPr>
          <w:rFonts w:ascii="Times New Roman" w:hAnsi="Times New Roman" w:cs="Times New Roman"/>
          <w:sz w:val="24"/>
          <w:szCs w:val="24"/>
        </w:rPr>
      </w:pPr>
    </w:p>
    <w:p w14:paraId="7667CC7E" w14:textId="77777777" w:rsidR="006F57CD" w:rsidRPr="006E3E08" w:rsidRDefault="006F57CD" w:rsidP="006F57CD">
      <w:pPr>
        <w:rPr>
          <w:rFonts w:ascii="Times New Roman" w:hAnsi="Times New Roman" w:cs="Times New Roman"/>
          <w:b/>
          <w:bCs/>
          <w:sz w:val="24"/>
          <w:szCs w:val="24"/>
        </w:rPr>
      </w:pPr>
      <w:r w:rsidRPr="006E3E08">
        <w:rPr>
          <w:rFonts w:ascii="Times New Roman" w:hAnsi="Times New Roman" w:cs="Times New Roman"/>
          <w:b/>
          <w:bCs/>
          <w:sz w:val="24"/>
          <w:szCs w:val="24"/>
        </w:rPr>
        <w:t>Article III --- Committees</w:t>
      </w:r>
    </w:p>
    <w:p w14:paraId="6AB740A7" w14:textId="5ACE73D0" w:rsidR="0080115C" w:rsidRPr="003A36CF" w:rsidRDefault="006F57CD" w:rsidP="006F57CD">
      <w:pPr>
        <w:rPr>
          <w:rFonts w:ascii="Times New Roman" w:hAnsi="Times New Roman" w:cs="Times New Roman"/>
          <w:strike/>
          <w:color w:val="FF0000"/>
          <w:sz w:val="24"/>
          <w:szCs w:val="24"/>
        </w:rPr>
      </w:pPr>
      <w:r w:rsidRPr="006E3E08">
        <w:rPr>
          <w:rFonts w:ascii="Times New Roman" w:hAnsi="Times New Roman" w:cs="Times New Roman"/>
          <w:sz w:val="24"/>
          <w:szCs w:val="24"/>
        </w:rPr>
        <w:t xml:space="preserve">The Board may consider and act on any matter before it with or without recommendations from a committee. The </w:t>
      </w:r>
      <w:r w:rsidR="00BB776D" w:rsidRPr="00AF4E6F">
        <w:rPr>
          <w:rFonts w:ascii="Times New Roman" w:hAnsi="Times New Roman" w:cs="Times New Roman"/>
          <w:sz w:val="24"/>
          <w:szCs w:val="24"/>
        </w:rPr>
        <w:t>Board</w:t>
      </w:r>
      <w:r w:rsidR="00BB776D">
        <w:rPr>
          <w:rFonts w:ascii="Times New Roman" w:hAnsi="Times New Roman" w:cs="Times New Roman"/>
          <w:sz w:val="24"/>
          <w:szCs w:val="24"/>
        </w:rPr>
        <w:t xml:space="preserve"> </w:t>
      </w:r>
      <w:r w:rsidRPr="006E3E08">
        <w:rPr>
          <w:rFonts w:ascii="Times New Roman" w:hAnsi="Times New Roman" w:cs="Times New Roman"/>
          <w:sz w:val="24"/>
          <w:szCs w:val="24"/>
        </w:rPr>
        <w:t>shall appoint committees</w:t>
      </w:r>
      <w:r w:rsidR="00707931">
        <w:rPr>
          <w:rFonts w:ascii="Times New Roman" w:hAnsi="Times New Roman" w:cs="Times New Roman"/>
          <w:sz w:val="24"/>
          <w:szCs w:val="24"/>
        </w:rPr>
        <w:t xml:space="preserve"> as </w:t>
      </w:r>
      <w:r w:rsidR="00E536E4" w:rsidRPr="00AF4E6F">
        <w:rPr>
          <w:rFonts w:ascii="Times New Roman" w:hAnsi="Times New Roman" w:cs="Times New Roman"/>
          <w:sz w:val="24"/>
          <w:szCs w:val="24"/>
        </w:rPr>
        <w:t>needed</w:t>
      </w:r>
      <w:r w:rsidR="00E536E4">
        <w:rPr>
          <w:rFonts w:ascii="Times New Roman" w:hAnsi="Times New Roman" w:cs="Times New Roman"/>
          <w:color w:val="FF0000"/>
          <w:sz w:val="24"/>
          <w:szCs w:val="24"/>
        </w:rPr>
        <w:t xml:space="preserve">. </w:t>
      </w:r>
      <w:r w:rsidRPr="006E3E08">
        <w:rPr>
          <w:rFonts w:ascii="Times New Roman" w:hAnsi="Times New Roman" w:cs="Times New Roman"/>
          <w:sz w:val="24"/>
          <w:szCs w:val="24"/>
        </w:rPr>
        <w:t xml:space="preserve">Each committee chairperson shall have an opportunity to report at each regular meeting of the Board. </w:t>
      </w:r>
    </w:p>
    <w:p w14:paraId="50B3130F" w14:textId="77777777" w:rsidR="006F57CD" w:rsidRPr="006E3E08" w:rsidRDefault="006F57CD" w:rsidP="006F57CD">
      <w:pPr>
        <w:rPr>
          <w:rFonts w:ascii="Times New Roman" w:hAnsi="Times New Roman" w:cs="Times New Roman"/>
          <w:b/>
          <w:bCs/>
          <w:sz w:val="24"/>
          <w:szCs w:val="24"/>
        </w:rPr>
      </w:pPr>
      <w:r w:rsidRPr="006E3E08">
        <w:rPr>
          <w:rFonts w:ascii="Times New Roman" w:hAnsi="Times New Roman" w:cs="Times New Roman"/>
          <w:b/>
          <w:bCs/>
          <w:sz w:val="24"/>
          <w:szCs w:val="24"/>
        </w:rPr>
        <w:t>Article IV --- Meetings</w:t>
      </w:r>
    </w:p>
    <w:p w14:paraId="00EF1473" w14:textId="16E65785" w:rsidR="006F57CD" w:rsidRDefault="006F57CD" w:rsidP="00DE33F2">
      <w:pPr>
        <w:pStyle w:val="ListParagraph"/>
        <w:numPr>
          <w:ilvl w:val="0"/>
          <w:numId w:val="2"/>
        </w:numPr>
        <w:rPr>
          <w:rFonts w:ascii="Times New Roman" w:hAnsi="Times New Roman" w:cs="Times New Roman"/>
          <w:sz w:val="24"/>
          <w:szCs w:val="24"/>
        </w:rPr>
      </w:pPr>
      <w:r w:rsidRPr="00DE33F2">
        <w:rPr>
          <w:rFonts w:ascii="Times New Roman" w:hAnsi="Times New Roman" w:cs="Times New Roman"/>
          <w:sz w:val="24"/>
          <w:szCs w:val="24"/>
        </w:rPr>
        <w:t>Meetings shall be held on a monthly basis, at dates and times to be established by the Board at the end of each meeting and shall be open to the public. The public will be dismissed during personnel issue discussions. If a quorum cannot be met, a meeting may be held for informational purposes only with no voting.</w:t>
      </w:r>
    </w:p>
    <w:p w14:paraId="1DB84689" w14:textId="77777777" w:rsidR="00B328D8" w:rsidRPr="00DE33F2" w:rsidRDefault="00B328D8" w:rsidP="00B328D8">
      <w:pPr>
        <w:pStyle w:val="ListParagraph"/>
        <w:ind w:left="1440"/>
        <w:rPr>
          <w:rFonts w:ascii="Times New Roman" w:hAnsi="Times New Roman" w:cs="Times New Roman"/>
          <w:sz w:val="24"/>
          <w:szCs w:val="24"/>
        </w:rPr>
      </w:pPr>
    </w:p>
    <w:p w14:paraId="180D1B64" w14:textId="26D2C2A4" w:rsidR="004E0D37" w:rsidRPr="0092491A" w:rsidRDefault="00DE33F2" w:rsidP="00AA0B6C">
      <w:pPr>
        <w:pStyle w:val="ListParagraph"/>
        <w:numPr>
          <w:ilvl w:val="0"/>
          <w:numId w:val="2"/>
        </w:numPr>
        <w:spacing w:after="0" w:line="240" w:lineRule="auto"/>
        <w:rPr>
          <w:rFonts w:ascii="Times New Roman" w:hAnsi="Times New Roman" w:cs="Times New Roman"/>
          <w:sz w:val="24"/>
          <w:szCs w:val="24"/>
        </w:rPr>
      </w:pPr>
      <w:r w:rsidRPr="0092491A">
        <w:rPr>
          <w:rFonts w:ascii="Times New Roman" w:hAnsi="Times New Roman" w:cs="Times New Roman"/>
          <w:sz w:val="24"/>
          <w:szCs w:val="24"/>
        </w:rPr>
        <w:t>In case both the President and the Vice-president are absent from a meeting, any member may call the meeting to order, and the members present (there being a quorum) shall elect a Chairman pro tem.</w:t>
      </w:r>
      <w:r w:rsidR="00646F2D" w:rsidRPr="0092491A">
        <w:rPr>
          <w:rFonts w:ascii="Times New Roman" w:hAnsi="Times New Roman" w:cs="Times New Roman"/>
          <w:sz w:val="24"/>
          <w:szCs w:val="24"/>
        </w:rPr>
        <w:t xml:space="preserve">  </w:t>
      </w:r>
    </w:p>
    <w:p w14:paraId="7E81E398" w14:textId="77777777" w:rsidR="0010290E" w:rsidRPr="0010290E" w:rsidRDefault="0010290E" w:rsidP="00AA0B6C">
      <w:pPr>
        <w:spacing w:after="0" w:line="240" w:lineRule="auto"/>
        <w:rPr>
          <w:rFonts w:ascii="Times New Roman" w:hAnsi="Times New Roman" w:cs="Times New Roman"/>
          <w:sz w:val="24"/>
          <w:szCs w:val="24"/>
        </w:rPr>
      </w:pPr>
    </w:p>
    <w:p w14:paraId="1CC9CCD1" w14:textId="0E1ED94E" w:rsidR="003D4BC8" w:rsidRDefault="006F57CD" w:rsidP="00DE33F2">
      <w:pPr>
        <w:pStyle w:val="ListParagraph"/>
        <w:numPr>
          <w:ilvl w:val="0"/>
          <w:numId w:val="2"/>
        </w:numPr>
        <w:rPr>
          <w:rFonts w:ascii="Times New Roman" w:hAnsi="Times New Roman" w:cs="Times New Roman"/>
          <w:sz w:val="24"/>
          <w:szCs w:val="24"/>
        </w:rPr>
      </w:pPr>
      <w:r w:rsidRPr="00DE33F2">
        <w:rPr>
          <w:rFonts w:ascii="Times New Roman" w:hAnsi="Times New Roman" w:cs="Times New Roman"/>
          <w:sz w:val="24"/>
          <w:szCs w:val="24"/>
        </w:rPr>
        <w:t>Special meetings shall be held at the call of the President or any three trustees</w:t>
      </w:r>
      <w:r w:rsidR="00DE33F2">
        <w:rPr>
          <w:rFonts w:ascii="Times New Roman" w:hAnsi="Times New Roman" w:cs="Times New Roman"/>
          <w:sz w:val="24"/>
          <w:szCs w:val="24"/>
        </w:rPr>
        <w:t>.</w:t>
      </w:r>
    </w:p>
    <w:p w14:paraId="5313A429" w14:textId="77777777" w:rsidR="00DE33F2" w:rsidRPr="00DE33F2" w:rsidRDefault="00DE33F2" w:rsidP="00DE33F2">
      <w:pPr>
        <w:pStyle w:val="ListParagraph"/>
        <w:rPr>
          <w:rFonts w:ascii="Times New Roman" w:hAnsi="Times New Roman" w:cs="Times New Roman"/>
          <w:sz w:val="24"/>
          <w:szCs w:val="24"/>
        </w:rPr>
      </w:pPr>
    </w:p>
    <w:p w14:paraId="1F80878B" w14:textId="77777777" w:rsidR="00DE33F2" w:rsidRDefault="006F57CD" w:rsidP="00DE33F2">
      <w:pPr>
        <w:pStyle w:val="ListParagraph"/>
        <w:numPr>
          <w:ilvl w:val="0"/>
          <w:numId w:val="2"/>
        </w:numPr>
        <w:rPr>
          <w:rFonts w:ascii="Times New Roman" w:hAnsi="Times New Roman" w:cs="Times New Roman"/>
          <w:sz w:val="24"/>
          <w:szCs w:val="24"/>
        </w:rPr>
      </w:pPr>
      <w:r w:rsidRPr="00DE33F2">
        <w:rPr>
          <w:rFonts w:ascii="Times New Roman" w:hAnsi="Times New Roman" w:cs="Times New Roman"/>
          <w:sz w:val="24"/>
          <w:szCs w:val="24"/>
        </w:rPr>
        <w:t>A majority of the Board shall constitute a quorum.</w:t>
      </w:r>
    </w:p>
    <w:p w14:paraId="20DC9DD7" w14:textId="77777777" w:rsidR="00DE33F2" w:rsidRPr="00DE33F2" w:rsidRDefault="00DE33F2" w:rsidP="00DE33F2">
      <w:pPr>
        <w:pStyle w:val="ListParagraph"/>
        <w:rPr>
          <w:rFonts w:ascii="Times New Roman" w:hAnsi="Times New Roman" w:cs="Times New Roman"/>
          <w:sz w:val="24"/>
          <w:szCs w:val="24"/>
        </w:rPr>
      </w:pPr>
    </w:p>
    <w:p w14:paraId="3F405F21" w14:textId="3698D06C" w:rsidR="006F57CD" w:rsidRPr="00DE33F2" w:rsidRDefault="006F57CD" w:rsidP="00DE33F2">
      <w:pPr>
        <w:pStyle w:val="ListParagraph"/>
        <w:numPr>
          <w:ilvl w:val="0"/>
          <w:numId w:val="2"/>
        </w:numPr>
        <w:rPr>
          <w:rFonts w:ascii="Times New Roman" w:hAnsi="Times New Roman" w:cs="Times New Roman"/>
          <w:sz w:val="24"/>
          <w:szCs w:val="24"/>
        </w:rPr>
      </w:pPr>
      <w:r w:rsidRPr="00DE33F2">
        <w:rPr>
          <w:rFonts w:ascii="Times New Roman" w:hAnsi="Times New Roman" w:cs="Times New Roman"/>
          <w:sz w:val="24"/>
          <w:szCs w:val="24"/>
        </w:rPr>
        <w:t>The order of business shall be as follows:</w:t>
      </w:r>
    </w:p>
    <w:p w14:paraId="238E4B75" w14:textId="32E8765D" w:rsidR="006F57CD" w:rsidRPr="00575DD5" w:rsidRDefault="006F57CD" w:rsidP="00C33F86">
      <w:pPr>
        <w:ind w:left="1440"/>
        <w:rPr>
          <w:rFonts w:ascii="Times New Roman" w:hAnsi="Times New Roman" w:cs="Times New Roman"/>
          <w:sz w:val="24"/>
          <w:szCs w:val="24"/>
        </w:rPr>
      </w:pPr>
      <w:r w:rsidRPr="006E3E08">
        <w:rPr>
          <w:rFonts w:ascii="Times New Roman" w:hAnsi="Times New Roman" w:cs="Times New Roman"/>
          <w:sz w:val="24"/>
          <w:szCs w:val="24"/>
        </w:rPr>
        <w:t xml:space="preserve">a. </w:t>
      </w:r>
      <w:r w:rsidR="001202EF" w:rsidRPr="00575DD5">
        <w:rPr>
          <w:rFonts w:ascii="Times New Roman" w:hAnsi="Times New Roman" w:cs="Times New Roman"/>
          <w:sz w:val="24"/>
          <w:szCs w:val="24"/>
        </w:rPr>
        <w:t>Attendance</w:t>
      </w:r>
    </w:p>
    <w:p w14:paraId="6F31994B" w14:textId="77777777" w:rsidR="00575DD5" w:rsidRPr="00575DD5" w:rsidRDefault="006F57CD" w:rsidP="00575DD5">
      <w:pPr>
        <w:ind w:left="1440"/>
        <w:rPr>
          <w:rFonts w:eastAsiaTheme="minorEastAsia"/>
          <w:lang w:eastAsia="zh-CN" w:bidi="he-IL"/>
        </w:rPr>
      </w:pPr>
      <w:r w:rsidRPr="00575DD5">
        <w:rPr>
          <w:rFonts w:ascii="Times New Roman" w:hAnsi="Times New Roman" w:cs="Times New Roman"/>
          <w:sz w:val="24"/>
          <w:szCs w:val="24"/>
        </w:rPr>
        <w:t xml:space="preserve">b. </w:t>
      </w:r>
      <w:r w:rsidR="00305B88" w:rsidRPr="00575DD5">
        <w:rPr>
          <w:rFonts w:ascii="Times New Roman" w:hAnsi="Times New Roman" w:cs="Times New Roman"/>
          <w:sz w:val="24"/>
          <w:szCs w:val="24"/>
        </w:rPr>
        <w:t>Approval of minutes</w:t>
      </w:r>
    </w:p>
    <w:p w14:paraId="628E583F" w14:textId="03AEA2E7" w:rsidR="006F57CD" w:rsidRPr="00F835D3" w:rsidRDefault="00575DD5" w:rsidP="00575DD5">
      <w:pPr>
        <w:ind w:left="1440"/>
        <w:rPr>
          <w:rFonts w:ascii="Times New Roman" w:hAnsi="Times New Roman" w:cs="Times New Roman"/>
          <w:sz w:val="24"/>
          <w:szCs w:val="24"/>
        </w:rPr>
      </w:pPr>
      <w:r w:rsidRPr="00F835D3">
        <w:rPr>
          <w:rFonts w:eastAsiaTheme="minorEastAsia"/>
          <w:lang w:eastAsia="zh-CN" w:bidi="he-IL"/>
        </w:rPr>
        <w:t xml:space="preserve">c. </w:t>
      </w:r>
      <w:r w:rsidR="00F835D3">
        <w:rPr>
          <w:rFonts w:ascii="Times New Roman" w:hAnsi="Times New Roman" w:cs="Times New Roman"/>
          <w:sz w:val="24"/>
          <w:szCs w:val="24"/>
        </w:rPr>
        <w:t>Monthly</w:t>
      </w:r>
      <w:r w:rsidR="003C4474" w:rsidRPr="00F835D3">
        <w:rPr>
          <w:rFonts w:ascii="Times New Roman" w:hAnsi="Times New Roman" w:cs="Times New Roman"/>
          <w:sz w:val="24"/>
          <w:szCs w:val="24"/>
        </w:rPr>
        <w:t xml:space="preserve"> </w:t>
      </w:r>
      <w:r w:rsidR="001202EF" w:rsidRPr="00F835D3">
        <w:rPr>
          <w:rFonts w:ascii="Times New Roman" w:hAnsi="Times New Roman" w:cs="Times New Roman"/>
          <w:sz w:val="24"/>
          <w:szCs w:val="24"/>
        </w:rPr>
        <w:t>Treasurers Report</w:t>
      </w:r>
    </w:p>
    <w:p w14:paraId="09DC4C9F" w14:textId="77777777" w:rsidR="006F57CD" w:rsidRPr="006E3E08" w:rsidRDefault="006F57CD" w:rsidP="00C33F86">
      <w:pPr>
        <w:ind w:left="1440"/>
        <w:rPr>
          <w:rFonts w:ascii="Times New Roman" w:hAnsi="Times New Roman" w:cs="Times New Roman"/>
          <w:sz w:val="24"/>
          <w:szCs w:val="24"/>
        </w:rPr>
      </w:pPr>
      <w:r w:rsidRPr="006E3E08">
        <w:rPr>
          <w:rFonts w:ascii="Times New Roman" w:hAnsi="Times New Roman" w:cs="Times New Roman"/>
          <w:sz w:val="24"/>
          <w:szCs w:val="24"/>
        </w:rPr>
        <w:t>d. Report of the Library Director.</w:t>
      </w:r>
    </w:p>
    <w:p w14:paraId="06433401" w14:textId="7DBAD2E8" w:rsidR="006F57CD" w:rsidRPr="006244E1" w:rsidRDefault="006F57CD" w:rsidP="006244E1">
      <w:pPr>
        <w:ind w:left="1440"/>
        <w:rPr>
          <w:rFonts w:ascii="Times New Roman" w:hAnsi="Times New Roman" w:cs="Times New Roman"/>
          <w:color w:val="FF0000"/>
          <w:sz w:val="24"/>
          <w:szCs w:val="24"/>
        </w:rPr>
      </w:pPr>
      <w:r w:rsidRPr="006E3E08">
        <w:rPr>
          <w:rFonts w:ascii="Times New Roman" w:hAnsi="Times New Roman" w:cs="Times New Roman"/>
          <w:sz w:val="24"/>
          <w:szCs w:val="24"/>
        </w:rPr>
        <w:lastRenderedPageBreak/>
        <w:t>e. Report of committees</w:t>
      </w:r>
      <w:r w:rsidR="005972DE">
        <w:rPr>
          <w:rFonts w:ascii="Times New Roman" w:hAnsi="Times New Roman" w:cs="Times New Roman"/>
          <w:sz w:val="24"/>
          <w:szCs w:val="24"/>
        </w:rPr>
        <w:t xml:space="preserve"> </w:t>
      </w:r>
    </w:p>
    <w:p w14:paraId="5B2EAB41" w14:textId="77777777" w:rsidR="006F57CD" w:rsidRPr="006E3E08" w:rsidRDefault="006F57CD" w:rsidP="00C33F86">
      <w:pPr>
        <w:ind w:left="1440"/>
        <w:rPr>
          <w:rFonts w:ascii="Times New Roman" w:hAnsi="Times New Roman" w:cs="Times New Roman"/>
          <w:sz w:val="24"/>
          <w:szCs w:val="24"/>
        </w:rPr>
      </w:pPr>
      <w:r w:rsidRPr="006E3E08">
        <w:rPr>
          <w:rFonts w:ascii="Times New Roman" w:hAnsi="Times New Roman" w:cs="Times New Roman"/>
          <w:sz w:val="24"/>
          <w:szCs w:val="24"/>
        </w:rPr>
        <w:t>h. Correspondence and communications.</w:t>
      </w:r>
    </w:p>
    <w:p w14:paraId="286CD2DA" w14:textId="6583E41F" w:rsidR="006F57CD" w:rsidRPr="006E3E08" w:rsidRDefault="006F57CD" w:rsidP="00C33F86">
      <w:pPr>
        <w:ind w:left="1440"/>
        <w:rPr>
          <w:rFonts w:ascii="Times New Roman" w:hAnsi="Times New Roman" w:cs="Times New Roman"/>
          <w:sz w:val="24"/>
          <w:szCs w:val="24"/>
        </w:rPr>
      </w:pPr>
      <w:r w:rsidRPr="006E3E08">
        <w:rPr>
          <w:rFonts w:ascii="Times New Roman" w:hAnsi="Times New Roman" w:cs="Times New Roman"/>
          <w:sz w:val="24"/>
          <w:szCs w:val="24"/>
        </w:rPr>
        <w:t xml:space="preserve">i. </w:t>
      </w:r>
      <w:r w:rsidR="007F64D9" w:rsidRPr="006244E1">
        <w:rPr>
          <w:rFonts w:ascii="Times New Roman" w:hAnsi="Times New Roman" w:cs="Times New Roman"/>
          <w:sz w:val="24"/>
          <w:szCs w:val="24"/>
        </w:rPr>
        <w:t>Old</w:t>
      </w:r>
      <w:r w:rsidR="007F64D9">
        <w:rPr>
          <w:rFonts w:ascii="Times New Roman" w:hAnsi="Times New Roman" w:cs="Times New Roman"/>
          <w:sz w:val="24"/>
          <w:szCs w:val="24"/>
        </w:rPr>
        <w:t xml:space="preserve"> </w:t>
      </w:r>
      <w:r w:rsidRPr="006E3E08">
        <w:rPr>
          <w:rFonts w:ascii="Times New Roman" w:hAnsi="Times New Roman" w:cs="Times New Roman"/>
          <w:sz w:val="24"/>
          <w:szCs w:val="24"/>
        </w:rPr>
        <w:t>business.</w:t>
      </w:r>
    </w:p>
    <w:p w14:paraId="71E1C0CC" w14:textId="77777777" w:rsidR="006F57CD" w:rsidRPr="006E3E08" w:rsidRDefault="006F57CD" w:rsidP="00C33F86">
      <w:pPr>
        <w:ind w:left="1440"/>
        <w:rPr>
          <w:rFonts w:ascii="Times New Roman" w:hAnsi="Times New Roman" w:cs="Times New Roman"/>
          <w:sz w:val="24"/>
          <w:szCs w:val="24"/>
        </w:rPr>
      </w:pPr>
      <w:r w:rsidRPr="006E3E08">
        <w:rPr>
          <w:rFonts w:ascii="Times New Roman" w:hAnsi="Times New Roman" w:cs="Times New Roman"/>
          <w:sz w:val="24"/>
          <w:szCs w:val="24"/>
        </w:rPr>
        <w:t>j. New Business</w:t>
      </w:r>
    </w:p>
    <w:p w14:paraId="426E28B7" w14:textId="77777777" w:rsidR="006F57CD" w:rsidRPr="006E3E08" w:rsidRDefault="006F57CD" w:rsidP="00C33F86">
      <w:pPr>
        <w:ind w:left="1440"/>
        <w:rPr>
          <w:rFonts w:ascii="Times New Roman" w:hAnsi="Times New Roman" w:cs="Times New Roman"/>
          <w:sz w:val="24"/>
          <w:szCs w:val="24"/>
        </w:rPr>
      </w:pPr>
      <w:r w:rsidRPr="006E3E08">
        <w:rPr>
          <w:rFonts w:ascii="Times New Roman" w:hAnsi="Times New Roman" w:cs="Times New Roman"/>
          <w:sz w:val="24"/>
          <w:szCs w:val="24"/>
        </w:rPr>
        <w:t>l. Adjournment</w:t>
      </w:r>
    </w:p>
    <w:p w14:paraId="171CC854" w14:textId="77777777" w:rsidR="006F57CD" w:rsidRPr="006E3E08" w:rsidRDefault="006F57CD" w:rsidP="00C33F86">
      <w:pPr>
        <w:ind w:left="720"/>
        <w:rPr>
          <w:rFonts w:ascii="Times New Roman" w:hAnsi="Times New Roman" w:cs="Times New Roman"/>
          <w:sz w:val="24"/>
          <w:szCs w:val="24"/>
        </w:rPr>
      </w:pPr>
      <w:r w:rsidRPr="006E3E08">
        <w:rPr>
          <w:rFonts w:ascii="Times New Roman" w:hAnsi="Times New Roman" w:cs="Times New Roman"/>
          <w:sz w:val="24"/>
          <w:szCs w:val="24"/>
        </w:rPr>
        <w:t>5. Vacancies among the officers shall be filled at an election at a regular meeting, and a majority vote of the Trustees shall be necessary to an election.</w:t>
      </w:r>
    </w:p>
    <w:p w14:paraId="463DFBCF" w14:textId="77777777" w:rsidR="006F57CD" w:rsidRPr="006E3E08" w:rsidRDefault="006F57CD" w:rsidP="006F57CD">
      <w:pPr>
        <w:rPr>
          <w:rFonts w:ascii="Times New Roman" w:hAnsi="Times New Roman" w:cs="Times New Roman"/>
          <w:b/>
          <w:bCs/>
          <w:sz w:val="24"/>
          <w:szCs w:val="24"/>
        </w:rPr>
      </w:pPr>
      <w:r w:rsidRPr="006E3E08">
        <w:rPr>
          <w:rFonts w:ascii="Times New Roman" w:hAnsi="Times New Roman" w:cs="Times New Roman"/>
          <w:b/>
          <w:bCs/>
          <w:sz w:val="24"/>
          <w:szCs w:val="24"/>
        </w:rPr>
        <w:t>Article V - Library Director:</w:t>
      </w:r>
    </w:p>
    <w:p w14:paraId="52F1FE01" w14:textId="77777777" w:rsidR="006F57CD" w:rsidRPr="006E3E08" w:rsidRDefault="006F57CD" w:rsidP="00C33F86">
      <w:pPr>
        <w:ind w:left="720"/>
        <w:rPr>
          <w:rFonts w:ascii="Times New Roman" w:hAnsi="Times New Roman" w:cs="Times New Roman"/>
          <w:sz w:val="24"/>
          <w:szCs w:val="24"/>
        </w:rPr>
      </w:pPr>
      <w:r w:rsidRPr="006E3E08">
        <w:rPr>
          <w:rFonts w:ascii="Times New Roman" w:hAnsi="Times New Roman" w:cs="Times New Roman"/>
          <w:sz w:val="24"/>
          <w:szCs w:val="24"/>
        </w:rPr>
        <w:t>1. The Board shall appoint a qualified Library Director who shall be the administrative officer of the library.</w:t>
      </w:r>
    </w:p>
    <w:p w14:paraId="28AA42FB" w14:textId="77777777" w:rsidR="006F57CD" w:rsidRPr="006E3E08" w:rsidRDefault="006F57CD" w:rsidP="00C33F86">
      <w:pPr>
        <w:ind w:left="720"/>
        <w:rPr>
          <w:rFonts w:ascii="Times New Roman" w:hAnsi="Times New Roman" w:cs="Times New Roman"/>
          <w:sz w:val="24"/>
          <w:szCs w:val="24"/>
        </w:rPr>
      </w:pPr>
      <w:r w:rsidRPr="006E3E08">
        <w:rPr>
          <w:rFonts w:ascii="Times New Roman" w:hAnsi="Times New Roman" w:cs="Times New Roman"/>
          <w:sz w:val="24"/>
          <w:szCs w:val="24"/>
        </w:rPr>
        <w:t>2. The Director shall be held responsible for the proper performance of duties as spelled out in the job description provided by the Board.</w:t>
      </w:r>
    </w:p>
    <w:p w14:paraId="2B3D90F8" w14:textId="73EF3702" w:rsidR="00C33F86" w:rsidRPr="006E3E08" w:rsidRDefault="006F57CD" w:rsidP="00C33F86">
      <w:pPr>
        <w:ind w:left="720"/>
        <w:rPr>
          <w:rFonts w:ascii="Times New Roman" w:hAnsi="Times New Roman" w:cs="Times New Roman"/>
          <w:sz w:val="24"/>
          <w:szCs w:val="24"/>
        </w:rPr>
      </w:pPr>
      <w:r w:rsidRPr="006E3E08">
        <w:rPr>
          <w:rFonts w:ascii="Times New Roman" w:hAnsi="Times New Roman" w:cs="Times New Roman"/>
          <w:sz w:val="24"/>
          <w:szCs w:val="24"/>
        </w:rPr>
        <w:t>3. It shall be the duty of the Director to attend all meetings of the Board, including budget meetings, or public meetings where action may be taken affecting the interests of the Library. The Director shall have the right to speak on all matters under discussion at Board meetings, but shall not have the right to vote thereon.</w:t>
      </w:r>
    </w:p>
    <w:p w14:paraId="0BEACC3B" w14:textId="77777777" w:rsidR="006F57CD" w:rsidRPr="006E3E08" w:rsidRDefault="006F57CD" w:rsidP="006F57CD">
      <w:pPr>
        <w:rPr>
          <w:rFonts w:ascii="Times New Roman" w:hAnsi="Times New Roman" w:cs="Times New Roman"/>
          <w:sz w:val="24"/>
          <w:szCs w:val="24"/>
        </w:rPr>
      </w:pPr>
      <w:r w:rsidRPr="006E3E08">
        <w:rPr>
          <w:rFonts w:ascii="Times New Roman" w:hAnsi="Times New Roman" w:cs="Times New Roman"/>
          <w:b/>
          <w:bCs/>
          <w:sz w:val="24"/>
          <w:szCs w:val="24"/>
        </w:rPr>
        <w:t>Article VI:</w:t>
      </w:r>
      <w:r w:rsidRPr="006E3E08">
        <w:rPr>
          <w:rFonts w:ascii="Times New Roman" w:hAnsi="Times New Roman" w:cs="Times New Roman"/>
          <w:sz w:val="24"/>
          <w:szCs w:val="24"/>
        </w:rPr>
        <w:t xml:space="preserve"> In accordance with Section 1116(a), paragraph 4, of New York State Sales and Use Tax Law, the Board shall comply with the following provisions:</w:t>
      </w:r>
    </w:p>
    <w:p w14:paraId="49A9BC30" w14:textId="77777777" w:rsidR="006F57CD" w:rsidRPr="006E3E08" w:rsidRDefault="006F57CD" w:rsidP="00C33F86">
      <w:pPr>
        <w:ind w:left="720"/>
        <w:rPr>
          <w:rFonts w:ascii="Times New Roman" w:hAnsi="Times New Roman" w:cs="Times New Roman"/>
          <w:sz w:val="24"/>
          <w:szCs w:val="24"/>
        </w:rPr>
      </w:pPr>
      <w:r w:rsidRPr="006E3E08">
        <w:rPr>
          <w:rFonts w:ascii="Times New Roman" w:hAnsi="Times New Roman" w:cs="Times New Roman"/>
          <w:sz w:val="24"/>
          <w:szCs w:val="24"/>
        </w:rPr>
        <w:t xml:space="preserve">1. </w:t>
      </w:r>
      <w:r w:rsidRPr="00C33F86">
        <w:rPr>
          <w:rFonts w:ascii="Times New Roman" w:hAnsi="Times New Roman" w:cs="Times New Roman"/>
          <w:b/>
          <w:bCs/>
          <w:sz w:val="24"/>
          <w:szCs w:val="24"/>
        </w:rPr>
        <w:t>Dissolution Provision</w:t>
      </w:r>
      <w:r w:rsidRPr="006E3E08">
        <w:rPr>
          <w:rFonts w:ascii="Times New Roman" w:hAnsi="Times New Roman" w:cs="Times New Roman"/>
          <w:sz w:val="24"/>
          <w:szCs w:val="24"/>
        </w:rPr>
        <w:t>: In. the event of dissolution, all of the remaining assets and of the organization shall after necessary expenses thereof be distributed to such organizations as shall qualify under section 501(c)(3) of the Internal Revenue Code, or corresponding provisions of any subsequent Federal tax laws, or to the Federal government, or to a state or local government, for a public purpose, or to another organization to be used in such manner as in the judgment of a Justice of the Supreme Court of the State of New York will best accomplish the general purposes for which this organization was formed. Distribution of assets will conform to New York State law.</w:t>
      </w:r>
    </w:p>
    <w:p w14:paraId="0FA56597" w14:textId="77777777" w:rsidR="006F57CD" w:rsidRPr="006E3E08" w:rsidRDefault="006F57CD" w:rsidP="00C33F86">
      <w:pPr>
        <w:ind w:left="720"/>
        <w:rPr>
          <w:rFonts w:ascii="Times New Roman" w:hAnsi="Times New Roman" w:cs="Times New Roman"/>
          <w:sz w:val="24"/>
          <w:szCs w:val="24"/>
        </w:rPr>
      </w:pPr>
      <w:r w:rsidRPr="006E3E08">
        <w:rPr>
          <w:rFonts w:ascii="Times New Roman" w:hAnsi="Times New Roman" w:cs="Times New Roman"/>
          <w:sz w:val="24"/>
          <w:szCs w:val="24"/>
        </w:rPr>
        <w:t xml:space="preserve">2. </w:t>
      </w:r>
      <w:r w:rsidRPr="00C33F86">
        <w:rPr>
          <w:rFonts w:ascii="Times New Roman" w:hAnsi="Times New Roman" w:cs="Times New Roman"/>
          <w:b/>
          <w:bCs/>
          <w:sz w:val="24"/>
          <w:szCs w:val="24"/>
        </w:rPr>
        <w:t>Non-Inurement Provision</w:t>
      </w:r>
      <w:r w:rsidRPr="006E3E08">
        <w:rPr>
          <w:rFonts w:ascii="Times New Roman" w:hAnsi="Times New Roman" w:cs="Times New Roman"/>
          <w:sz w:val="24"/>
          <w:szCs w:val="24"/>
        </w:rPr>
        <w:t>: No part of the net earnings of the organization shall inure to the benefit of any member, trustee, director, officer of the organization, or to any private individual (except that reasonable compensation may be paid for services rendered to or for the organization).</w:t>
      </w:r>
    </w:p>
    <w:p w14:paraId="573717C3" w14:textId="77777777" w:rsidR="006F57CD" w:rsidRPr="006E3E08" w:rsidRDefault="006F57CD" w:rsidP="00C33F86">
      <w:pPr>
        <w:ind w:left="720"/>
        <w:rPr>
          <w:rFonts w:ascii="Times New Roman" w:hAnsi="Times New Roman" w:cs="Times New Roman"/>
          <w:sz w:val="24"/>
          <w:szCs w:val="24"/>
        </w:rPr>
      </w:pPr>
      <w:r w:rsidRPr="006E3E08">
        <w:rPr>
          <w:rFonts w:ascii="Times New Roman" w:hAnsi="Times New Roman" w:cs="Times New Roman"/>
          <w:sz w:val="24"/>
          <w:szCs w:val="24"/>
        </w:rPr>
        <w:t xml:space="preserve">3. </w:t>
      </w:r>
      <w:r w:rsidRPr="00C33F86">
        <w:rPr>
          <w:rFonts w:ascii="Times New Roman" w:hAnsi="Times New Roman" w:cs="Times New Roman"/>
          <w:b/>
          <w:bCs/>
          <w:sz w:val="24"/>
          <w:szCs w:val="24"/>
        </w:rPr>
        <w:t>Restrictive Legislation Provision</w:t>
      </w:r>
      <w:r w:rsidRPr="006E3E08">
        <w:rPr>
          <w:rFonts w:ascii="Times New Roman" w:hAnsi="Times New Roman" w:cs="Times New Roman"/>
          <w:sz w:val="24"/>
          <w:szCs w:val="24"/>
        </w:rPr>
        <w:t>: No substantial part of the activities of the organization shall be carrying on propaganda, or otherwise attempting to influence legislation (except as otherwise provided by Internal Revenue Code section 50l(h), or participating in, or intervening in (including the publication or distribution of statements), any political campaign on behalf of any candidate for public office.</w:t>
      </w:r>
    </w:p>
    <w:p w14:paraId="77977FBC" w14:textId="77777777" w:rsidR="006F57CD" w:rsidRPr="006E3E08" w:rsidRDefault="006F57CD" w:rsidP="00C33F86">
      <w:pPr>
        <w:ind w:left="720"/>
        <w:rPr>
          <w:rFonts w:ascii="Times New Roman" w:hAnsi="Times New Roman" w:cs="Times New Roman"/>
          <w:sz w:val="24"/>
          <w:szCs w:val="24"/>
        </w:rPr>
      </w:pPr>
      <w:r w:rsidRPr="006E3E08">
        <w:rPr>
          <w:rFonts w:ascii="Times New Roman" w:hAnsi="Times New Roman" w:cs="Times New Roman"/>
          <w:sz w:val="24"/>
          <w:szCs w:val="24"/>
        </w:rPr>
        <w:lastRenderedPageBreak/>
        <w:t xml:space="preserve">4. </w:t>
      </w:r>
      <w:r w:rsidRPr="00C33F86">
        <w:rPr>
          <w:rFonts w:ascii="Times New Roman" w:hAnsi="Times New Roman" w:cs="Times New Roman"/>
          <w:b/>
          <w:bCs/>
          <w:sz w:val="24"/>
          <w:szCs w:val="24"/>
        </w:rPr>
        <w:t>Restrictive Purposes and Activities Provision</w:t>
      </w:r>
      <w:r w:rsidRPr="006E3E08">
        <w:rPr>
          <w:rFonts w:ascii="Times New Roman" w:hAnsi="Times New Roman" w:cs="Times New Roman"/>
          <w:sz w:val="24"/>
          <w:szCs w:val="24"/>
        </w:rPr>
        <w:t>: Notwithstanding any other provision of these articles, the organization is organized exclusively for literary and educational purposes as specified in section 501(c)(3) of the Internal Revenue Code of 1954, and shall not carry on any activities not permitted to be carried on by an organization exempt from the Federal income tax under section 501(c)(3) or corresponding provisions of any subsequent Federal tax laws.</w:t>
      </w:r>
    </w:p>
    <w:p w14:paraId="0A0C3EB8" w14:textId="77777777" w:rsidR="006F57CD" w:rsidRPr="006E3E08" w:rsidRDefault="006F57CD" w:rsidP="006F57CD">
      <w:pPr>
        <w:rPr>
          <w:rFonts w:ascii="Times New Roman" w:hAnsi="Times New Roman" w:cs="Times New Roman"/>
          <w:b/>
          <w:bCs/>
          <w:sz w:val="24"/>
          <w:szCs w:val="24"/>
        </w:rPr>
      </w:pPr>
      <w:r w:rsidRPr="006E3E08">
        <w:rPr>
          <w:rFonts w:ascii="Times New Roman" w:hAnsi="Times New Roman" w:cs="Times New Roman"/>
          <w:b/>
          <w:bCs/>
          <w:sz w:val="24"/>
          <w:szCs w:val="24"/>
        </w:rPr>
        <w:t>Article VII --- Directors, Officers and Employees</w:t>
      </w:r>
    </w:p>
    <w:p w14:paraId="12CED038" w14:textId="77777777" w:rsidR="006F57CD" w:rsidRPr="006E3E08" w:rsidRDefault="006F57CD" w:rsidP="006F57CD">
      <w:pPr>
        <w:rPr>
          <w:rFonts w:ascii="Times New Roman" w:hAnsi="Times New Roman" w:cs="Times New Roman"/>
          <w:sz w:val="24"/>
          <w:szCs w:val="24"/>
        </w:rPr>
      </w:pPr>
      <w:r w:rsidRPr="006E3E08">
        <w:rPr>
          <w:rFonts w:ascii="Times New Roman" w:hAnsi="Times New Roman" w:cs="Times New Roman"/>
          <w:sz w:val="24"/>
          <w:szCs w:val="24"/>
        </w:rPr>
        <w:t>The Town of Johnsburg, having its principal office at Town Hall, North Creek, New York 12853, in the County of Warren, New York, from and after the date hereof shall hold harmless any and all Trustees, Officers, Director and Staff from any and all liability, claims, demands or expenses by reason of acting as a Trustee, Officer, Director and Staff or otherwise by reason of any and all actions performed or omissions to act by reason of being a Trustee, Officer, Director, and Staff or otherwise of the System.</w:t>
      </w:r>
    </w:p>
    <w:p w14:paraId="2316B0BD" w14:textId="77777777" w:rsidR="006F57CD" w:rsidRPr="006E3E08" w:rsidRDefault="006F57CD" w:rsidP="006F57CD">
      <w:pPr>
        <w:rPr>
          <w:rFonts w:ascii="Times New Roman" w:hAnsi="Times New Roman" w:cs="Times New Roman"/>
          <w:b/>
          <w:bCs/>
          <w:sz w:val="24"/>
          <w:szCs w:val="24"/>
        </w:rPr>
      </w:pPr>
      <w:r w:rsidRPr="006E3E08">
        <w:rPr>
          <w:rFonts w:ascii="Times New Roman" w:hAnsi="Times New Roman" w:cs="Times New Roman"/>
          <w:b/>
          <w:bCs/>
          <w:sz w:val="24"/>
          <w:szCs w:val="24"/>
        </w:rPr>
        <w:t>Article VIII --- Amendments</w:t>
      </w:r>
    </w:p>
    <w:p w14:paraId="38870592" w14:textId="77777777" w:rsidR="006F57CD" w:rsidRPr="006E3E08" w:rsidRDefault="006F57CD" w:rsidP="006F57CD">
      <w:pPr>
        <w:rPr>
          <w:rFonts w:ascii="Times New Roman" w:hAnsi="Times New Roman" w:cs="Times New Roman"/>
          <w:sz w:val="24"/>
          <w:szCs w:val="24"/>
        </w:rPr>
      </w:pPr>
      <w:r w:rsidRPr="006E3E08">
        <w:rPr>
          <w:rFonts w:ascii="Times New Roman" w:hAnsi="Times New Roman" w:cs="Times New Roman"/>
          <w:sz w:val="24"/>
          <w:szCs w:val="24"/>
        </w:rPr>
        <w:t>These By-Laws may be repealed, amended, or added to by a majority vote of the whole Board at a regular meeting. Such action may be taken, however, only after the substance of the proposed repeal, amendment, or addition has been presented in writing at a prior regular or special meeting, and notice thereof has been given in the notice of the meeting at which it is to be considered.</w:t>
      </w:r>
    </w:p>
    <w:p w14:paraId="27347412" w14:textId="2255B10E" w:rsidR="00E274D4" w:rsidRDefault="00E274D4" w:rsidP="00E274D4">
      <w:pPr>
        <w:rPr>
          <w:rFonts w:eastAsiaTheme="minorEastAsia"/>
          <w:highlight w:val="yellow"/>
          <w:lang w:eastAsia="zh-CN" w:bidi="he-IL"/>
        </w:rPr>
      </w:pPr>
    </w:p>
    <w:p w14:paraId="4C7629BF" w14:textId="72D83398" w:rsidR="00E274D4" w:rsidRPr="00E274D4" w:rsidRDefault="00E274D4" w:rsidP="00E274D4">
      <w:pPr>
        <w:rPr>
          <w:rFonts w:eastAsiaTheme="minorEastAsia"/>
          <w:highlight w:val="yellow"/>
          <w:lang w:eastAsia="zh-CN" w:bidi="he-IL"/>
        </w:rPr>
      </w:pPr>
    </w:p>
    <w:sectPr w:rsidR="00E274D4" w:rsidRPr="00E274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C9D" w14:textId="77777777" w:rsidR="00B61B58" w:rsidRDefault="00B61B58" w:rsidP="006F57CD">
      <w:pPr>
        <w:spacing w:after="0" w:line="240" w:lineRule="auto"/>
      </w:pPr>
      <w:r>
        <w:separator/>
      </w:r>
    </w:p>
  </w:endnote>
  <w:endnote w:type="continuationSeparator" w:id="0">
    <w:p w14:paraId="13C86B4D" w14:textId="77777777" w:rsidR="00B61B58" w:rsidRDefault="00B61B58" w:rsidP="006F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9C610" w14:textId="07FBC0B1" w:rsidR="006F57CD" w:rsidRPr="006E3E08" w:rsidRDefault="003A2F3C">
    <w:pPr>
      <w:pStyle w:val="Footer"/>
      <w:rPr>
        <w:color w:val="FF0000"/>
      </w:rPr>
    </w:pPr>
    <w:r>
      <w:t xml:space="preserve">July 9, 1997; amended </w:t>
    </w:r>
    <w:r w:rsidR="006F57CD" w:rsidRPr="006F57CD">
      <w:t>August 5, 2015</w:t>
    </w:r>
    <w:r w:rsidR="00761022">
      <w:t>;</w:t>
    </w:r>
    <w:r w:rsidR="006F57CD" w:rsidRPr="006F57CD">
      <w:t xml:space="preserve"> </w:t>
    </w:r>
    <w:r w:rsidR="001A48EB">
      <w:t xml:space="preserve">amended </w:t>
    </w:r>
    <w:r w:rsidR="00CF26C2">
      <w:t>July 21,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A26B9" w14:textId="77777777" w:rsidR="00B61B58" w:rsidRDefault="00B61B58" w:rsidP="006F57CD">
      <w:pPr>
        <w:spacing w:after="0" w:line="240" w:lineRule="auto"/>
      </w:pPr>
      <w:r>
        <w:separator/>
      </w:r>
    </w:p>
  </w:footnote>
  <w:footnote w:type="continuationSeparator" w:id="0">
    <w:p w14:paraId="214DA951" w14:textId="77777777" w:rsidR="00B61B58" w:rsidRDefault="00B61B58" w:rsidP="006F5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219914"/>
      <w:docPartObj>
        <w:docPartGallery w:val="Page Numbers (Top of Page)"/>
        <w:docPartUnique/>
      </w:docPartObj>
    </w:sdtPr>
    <w:sdtEndPr>
      <w:rPr>
        <w:noProof/>
      </w:rPr>
    </w:sdtEndPr>
    <w:sdtContent>
      <w:p w14:paraId="5E428769" w14:textId="1B431693" w:rsidR="00E274D4" w:rsidRDefault="00E274D4">
        <w:pPr>
          <w:pStyle w:val="Header"/>
          <w:jc w:val="right"/>
        </w:pPr>
        <w:r>
          <w:fldChar w:fldCharType="begin"/>
        </w:r>
        <w:r>
          <w:instrText xml:space="preserve"> PAGE   \* MERGEFORMAT </w:instrText>
        </w:r>
        <w:r>
          <w:fldChar w:fldCharType="separate"/>
        </w:r>
        <w:r w:rsidR="00C377B6">
          <w:rPr>
            <w:noProof/>
          </w:rPr>
          <w:t>4</w:t>
        </w:r>
        <w:r>
          <w:rPr>
            <w:noProof/>
          </w:rPr>
          <w:fldChar w:fldCharType="end"/>
        </w:r>
      </w:p>
    </w:sdtContent>
  </w:sdt>
  <w:p w14:paraId="1E6F59C4" w14:textId="77777777" w:rsidR="00E274D4" w:rsidRDefault="00E27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3B30"/>
    <w:multiLevelType w:val="hybridMultilevel"/>
    <w:tmpl w:val="EA8C84AA"/>
    <w:lvl w:ilvl="0" w:tplc="07A833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F61DB"/>
    <w:multiLevelType w:val="hybridMultilevel"/>
    <w:tmpl w:val="96E8CD16"/>
    <w:lvl w:ilvl="0" w:tplc="07A833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E43BE"/>
    <w:multiLevelType w:val="hybridMultilevel"/>
    <w:tmpl w:val="699AA892"/>
    <w:lvl w:ilvl="0" w:tplc="CF3A6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8741C8"/>
    <w:multiLevelType w:val="hybridMultilevel"/>
    <w:tmpl w:val="96001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BC64F6"/>
    <w:multiLevelType w:val="hybridMultilevel"/>
    <w:tmpl w:val="EA8C84AA"/>
    <w:lvl w:ilvl="0" w:tplc="07A833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DA24A0"/>
    <w:multiLevelType w:val="hybridMultilevel"/>
    <w:tmpl w:val="9D94A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C4560"/>
    <w:multiLevelType w:val="hybridMultilevel"/>
    <w:tmpl w:val="92DEC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CD"/>
    <w:rsid w:val="00001B76"/>
    <w:rsid w:val="000640D5"/>
    <w:rsid w:val="00072C5A"/>
    <w:rsid w:val="00090925"/>
    <w:rsid w:val="000A4766"/>
    <w:rsid w:val="000E23F0"/>
    <w:rsid w:val="0010290E"/>
    <w:rsid w:val="001202EF"/>
    <w:rsid w:val="00165BCF"/>
    <w:rsid w:val="001A48EB"/>
    <w:rsid w:val="001A7099"/>
    <w:rsid w:val="001B281B"/>
    <w:rsid w:val="001B2D26"/>
    <w:rsid w:val="001C783D"/>
    <w:rsid w:val="001D58F6"/>
    <w:rsid w:val="001F4FDB"/>
    <w:rsid w:val="002009EE"/>
    <w:rsid w:val="0021749C"/>
    <w:rsid w:val="002233FA"/>
    <w:rsid w:val="00245F84"/>
    <w:rsid w:val="00252CC3"/>
    <w:rsid w:val="00280DD0"/>
    <w:rsid w:val="00294B4D"/>
    <w:rsid w:val="002B03E2"/>
    <w:rsid w:val="002B5F30"/>
    <w:rsid w:val="002F24EC"/>
    <w:rsid w:val="00305B88"/>
    <w:rsid w:val="00314240"/>
    <w:rsid w:val="00326A46"/>
    <w:rsid w:val="00363474"/>
    <w:rsid w:val="00371C93"/>
    <w:rsid w:val="0038187D"/>
    <w:rsid w:val="003827DD"/>
    <w:rsid w:val="00390EB0"/>
    <w:rsid w:val="00397BEB"/>
    <w:rsid w:val="00397ED6"/>
    <w:rsid w:val="003A2F3C"/>
    <w:rsid w:val="003A36CF"/>
    <w:rsid w:val="003B2122"/>
    <w:rsid w:val="003C4474"/>
    <w:rsid w:val="003D0F39"/>
    <w:rsid w:val="003D4BC8"/>
    <w:rsid w:val="003D4EB5"/>
    <w:rsid w:val="0042624F"/>
    <w:rsid w:val="00441BF3"/>
    <w:rsid w:val="00443980"/>
    <w:rsid w:val="00475816"/>
    <w:rsid w:val="004A0190"/>
    <w:rsid w:val="004A53B7"/>
    <w:rsid w:val="004A6B63"/>
    <w:rsid w:val="004D71B1"/>
    <w:rsid w:val="004E0D37"/>
    <w:rsid w:val="004F7624"/>
    <w:rsid w:val="0052265A"/>
    <w:rsid w:val="00557EA7"/>
    <w:rsid w:val="00575DD5"/>
    <w:rsid w:val="00593327"/>
    <w:rsid w:val="005972DE"/>
    <w:rsid w:val="005F79A9"/>
    <w:rsid w:val="0061700E"/>
    <w:rsid w:val="0062048F"/>
    <w:rsid w:val="006244E1"/>
    <w:rsid w:val="006317D9"/>
    <w:rsid w:val="00646F2D"/>
    <w:rsid w:val="00651494"/>
    <w:rsid w:val="00690CFB"/>
    <w:rsid w:val="006B2E50"/>
    <w:rsid w:val="006C4355"/>
    <w:rsid w:val="006E15DA"/>
    <w:rsid w:val="006E3E08"/>
    <w:rsid w:val="006F57CD"/>
    <w:rsid w:val="00707931"/>
    <w:rsid w:val="00754A5B"/>
    <w:rsid w:val="00754AB3"/>
    <w:rsid w:val="00761022"/>
    <w:rsid w:val="0078189B"/>
    <w:rsid w:val="007948F8"/>
    <w:rsid w:val="007B255D"/>
    <w:rsid w:val="007C2BD6"/>
    <w:rsid w:val="007D11E9"/>
    <w:rsid w:val="007D47B5"/>
    <w:rsid w:val="007F64D9"/>
    <w:rsid w:val="0080115C"/>
    <w:rsid w:val="00832E60"/>
    <w:rsid w:val="00841A4A"/>
    <w:rsid w:val="008621F3"/>
    <w:rsid w:val="008757EC"/>
    <w:rsid w:val="00886E36"/>
    <w:rsid w:val="00895ABD"/>
    <w:rsid w:val="008A0EBE"/>
    <w:rsid w:val="008D3261"/>
    <w:rsid w:val="008D6F6C"/>
    <w:rsid w:val="00914AC3"/>
    <w:rsid w:val="0092491A"/>
    <w:rsid w:val="00927232"/>
    <w:rsid w:val="00934693"/>
    <w:rsid w:val="00936F66"/>
    <w:rsid w:val="009452E3"/>
    <w:rsid w:val="00946E0E"/>
    <w:rsid w:val="009914BF"/>
    <w:rsid w:val="009A638E"/>
    <w:rsid w:val="009B566C"/>
    <w:rsid w:val="009D31D5"/>
    <w:rsid w:val="009D40C6"/>
    <w:rsid w:val="00A06EC8"/>
    <w:rsid w:val="00A07941"/>
    <w:rsid w:val="00A140FA"/>
    <w:rsid w:val="00A3370E"/>
    <w:rsid w:val="00A42B7A"/>
    <w:rsid w:val="00A62ACD"/>
    <w:rsid w:val="00AA0B6C"/>
    <w:rsid w:val="00AB36A2"/>
    <w:rsid w:val="00AB596B"/>
    <w:rsid w:val="00AD7D0E"/>
    <w:rsid w:val="00AD7ED8"/>
    <w:rsid w:val="00AE6E9E"/>
    <w:rsid w:val="00AF4E6F"/>
    <w:rsid w:val="00B01A0C"/>
    <w:rsid w:val="00B328D8"/>
    <w:rsid w:val="00B42855"/>
    <w:rsid w:val="00B61B58"/>
    <w:rsid w:val="00B75F43"/>
    <w:rsid w:val="00BA5484"/>
    <w:rsid w:val="00BB71CB"/>
    <w:rsid w:val="00BB776D"/>
    <w:rsid w:val="00BD50A5"/>
    <w:rsid w:val="00C03E10"/>
    <w:rsid w:val="00C161F5"/>
    <w:rsid w:val="00C254BD"/>
    <w:rsid w:val="00C33F86"/>
    <w:rsid w:val="00C3707F"/>
    <w:rsid w:val="00C377B6"/>
    <w:rsid w:val="00C41D48"/>
    <w:rsid w:val="00C51907"/>
    <w:rsid w:val="00C7689E"/>
    <w:rsid w:val="00C878E4"/>
    <w:rsid w:val="00CD0485"/>
    <w:rsid w:val="00CD28AD"/>
    <w:rsid w:val="00CE4059"/>
    <w:rsid w:val="00CF26C2"/>
    <w:rsid w:val="00D415AA"/>
    <w:rsid w:val="00DB0052"/>
    <w:rsid w:val="00DE33F2"/>
    <w:rsid w:val="00E274D4"/>
    <w:rsid w:val="00E33FB2"/>
    <w:rsid w:val="00E47F9B"/>
    <w:rsid w:val="00E514C2"/>
    <w:rsid w:val="00E536E4"/>
    <w:rsid w:val="00E556A4"/>
    <w:rsid w:val="00E67E90"/>
    <w:rsid w:val="00E97D8B"/>
    <w:rsid w:val="00EB2180"/>
    <w:rsid w:val="00ED7564"/>
    <w:rsid w:val="00F0623C"/>
    <w:rsid w:val="00F0796F"/>
    <w:rsid w:val="00F32F12"/>
    <w:rsid w:val="00F351EB"/>
    <w:rsid w:val="00F835D3"/>
    <w:rsid w:val="00F85E7B"/>
    <w:rsid w:val="00FB5D59"/>
    <w:rsid w:val="00FD615E"/>
    <w:rsid w:val="00FE03F1"/>
    <w:rsid w:val="00FE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AB53"/>
  <w15:chartTrackingRefBased/>
  <w15:docId w15:val="{585DE41B-455E-4385-A2B0-9611971D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7CD"/>
  </w:style>
  <w:style w:type="paragraph" w:styleId="Footer">
    <w:name w:val="footer"/>
    <w:basedOn w:val="Normal"/>
    <w:link w:val="FooterChar"/>
    <w:uiPriority w:val="99"/>
    <w:unhideWhenUsed/>
    <w:rsid w:val="006F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7CD"/>
  </w:style>
  <w:style w:type="paragraph" w:styleId="ListParagraph">
    <w:name w:val="List Paragraph"/>
    <w:basedOn w:val="Normal"/>
    <w:uiPriority w:val="34"/>
    <w:qFormat/>
    <w:rsid w:val="0080115C"/>
    <w:pPr>
      <w:ind w:left="720"/>
      <w:contextualSpacing/>
    </w:pPr>
  </w:style>
  <w:style w:type="paragraph" w:customStyle="1" w:styleId="SinglePara">
    <w:name w:val="Single Para"/>
    <w:aliases w:val="sp"/>
    <w:basedOn w:val="Normal"/>
    <w:qFormat/>
    <w:rsid w:val="0080115C"/>
    <w:pPr>
      <w:spacing w:before="240" w:after="240" w:line="240" w:lineRule="auto"/>
      <w:ind w:firstLine="1440"/>
    </w:pPr>
    <w:rPr>
      <w:rFonts w:eastAsiaTheme="minorEastAsia"/>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Gillespie</dc:creator>
  <cp:keywords/>
  <dc:description/>
  <cp:lastModifiedBy>Staff</cp:lastModifiedBy>
  <cp:revision>2</cp:revision>
  <dcterms:created xsi:type="dcterms:W3CDTF">2021-10-30T15:43:00Z</dcterms:created>
  <dcterms:modified xsi:type="dcterms:W3CDTF">2021-10-30T15:43:00Z</dcterms:modified>
</cp:coreProperties>
</file>