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 xml:space="preserve">Town of </w:t>
      </w:r>
      <w:proofErr w:type="spellStart"/>
      <w:r>
        <w:rPr>
          <w:b/>
          <w:bCs/>
        </w:rPr>
        <w:t>Johnsburg</w:t>
      </w:r>
      <w:proofErr w:type="spellEnd"/>
      <w:r>
        <w:rPr>
          <w:b/>
          <w:bCs/>
        </w:rPr>
        <w:t xml:space="preserve"> Library</w:t>
      </w:r>
    </w:p>
    <w:p w14:paraId="18DC00C6" w14:textId="06C4F54A" w:rsidR="00734A34" w:rsidRDefault="007E7606">
      <w:pPr>
        <w:jc w:val="center"/>
      </w:pPr>
      <w:r>
        <w:t>Board of Trustees Minutes</w:t>
      </w:r>
    </w:p>
    <w:p w14:paraId="4B167AAE" w14:textId="3408BFC2" w:rsidR="00734A34" w:rsidRDefault="00E56E42">
      <w:pPr>
        <w:jc w:val="center"/>
      </w:pPr>
      <w:r>
        <w:t>May 6</w:t>
      </w:r>
      <w:r w:rsidR="009B2E2A">
        <w:t>, 2020</w:t>
      </w:r>
    </w:p>
    <w:p w14:paraId="386D3B61" w14:textId="078A780C" w:rsidR="00734A34" w:rsidRDefault="007E7606">
      <w:pPr>
        <w:jc w:val="center"/>
      </w:pPr>
      <w:r>
        <w:t>Submitted by Cheryl Gillespie/Secretary</w:t>
      </w:r>
    </w:p>
    <w:p w14:paraId="518BCDBB" w14:textId="77777777" w:rsidR="00734A34" w:rsidRDefault="00734A34">
      <w:pPr>
        <w:jc w:val="center"/>
      </w:pPr>
    </w:p>
    <w:p w14:paraId="7B60626F" w14:textId="5F2A6598" w:rsidR="00734A34" w:rsidRDefault="007E7606">
      <w:r>
        <w:t xml:space="preserve">Meeting called to order at </w:t>
      </w:r>
      <w:r w:rsidR="00B93785">
        <w:t>5</w:t>
      </w:r>
      <w:r w:rsidR="009F2CE4">
        <w:t>:05</w:t>
      </w:r>
      <w:r w:rsidR="000B1D77">
        <w:t xml:space="preserve"> </w:t>
      </w:r>
      <w:r>
        <w:t>pm by President Linda Cobb.</w:t>
      </w:r>
    </w:p>
    <w:p w14:paraId="3BAD44EB" w14:textId="77777777" w:rsidR="00734A34" w:rsidRDefault="00734A34">
      <w:pPr>
        <w:jc w:val="center"/>
      </w:pPr>
    </w:p>
    <w:p w14:paraId="6EC762D6" w14:textId="1469D36D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Linda Cobb, </w:t>
      </w:r>
      <w:r w:rsidR="007E231E">
        <w:t xml:space="preserve">Jean Donnelly, </w:t>
      </w:r>
      <w:r>
        <w:t>Cheryl Gillespie,</w:t>
      </w:r>
      <w:r w:rsidR="009F2CE4">
        <w:t xml:space="preserve"> </w:t>
      </w:r>
      <w:r w:rsidR="009B2E2A">
        <w:t xml:space="preserve">Caroline Jackson, </w:t>
      </w:r>
      <w:r w:rsidR="00D20928">
        <w:t>Susan Schmidt,</w:t>
      </w:r>
      <w:r w:rsidR="009F2CE4" w:rsidRPr="009F2CE4">
        <w:t xml:space="preserve"> </w:t>
      </w:r>
      <w:r w:rsidR="009F2CE4">
        <w:t xml:space="preserve">Steve </w:t>
      </w:r>
      <w:bookmarkStart w:id="0" w:name="_Hlk18524940"/>
      <w:r w:rsidR="009F2CE4">
        <w:t>Shaughnessy</w:t>
      </w:r>
      <w:bookmarkEnd w:id="0"/>
      <w:r w:rsidR="002700C4">
        <w:t xml:space="preserve">. 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9F2CE4">
        <w:t xml:space="preserve">Donna </w:t>
      </w:r>
      <w:proofErr w:type="spellStart"/>
      <w:r w:rsidR="009F2CE4">
        <w:t>Messerle</w:t>
      </w:r>
      <w:proofErr w:type="spellEnd"/>
      <w:r w:rsidR="00083E6B">
        <w:t>.</w:t>
      </w:r>
      <w:r w:rsidR="009F2CE4">
        <w:t xml:space="preserve"> </w:t>
      </w:r>
    </w:p>
    <w:p w14:paraId="4E442659" w14:textId="4CA045F3" w:rsidR="00F52B76" w:rsidRDefault="00F52B76">
      <w:r>
        <w:t>Guest: Town Supervisor, Andrea Hogan.</w:t>
      </w:r>
    </w:p>
    <w:p w14:paraId="1B4B88DD" w14:textId="77777777" w:rsidR="00D20928" w:rsidRDefault="00D20928"/>
    <w:p w14:paraId="72279EF1" w14:textId="287A7C8F" w:rsidR="00734A34" w:rsidRDefault="00D20928">
      <w:r>
        <w:rPr>
          <w:b/>
          <w:bCs/>
        </w:rPr>
        <w:t>Acceptance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650326">
        <w:t xml:space="preserve">Minutes of April 1 and April 10 </w:t>
      </w:r>
      <w:r w:rsidR="000B1D77">
        <w:t>20</w:t>
      </w:r>
      <w:r>
        <w:t>20</w:t>
      </w:r>
      <w:r w:rsidR="00650326">
        <w:t xml:space="preserve"> </w:t>
      </w:r>
      <w:r w:rsidR="007E7606">
        <w:t xml:space="preserve">approved electronically.  </w:t>
      </w:r>
    </w:p>
    <w:p w14:paraId="75097B0F" w14:textId="77777777" w:rsidR="00734A34" w:rsidRDefault="00734A34"/>
    <w:p w14:paraId="07C2E3DE" w14:textId="5496B2E9" w:rsidR="00734A34" w:rsidRDefault="007E7606">
      <w:r>
        <w:rPr>
          <w:b/>
          <w:bCs/>
        </w:rPr>
        <w:t xml:space="preserve">Review </w:t>
      </w:r>
      <w:r w:rsidR="00D20928">
        <w:rPr>
          <w:b/>
          <w:bCs/>
        </w:rPr>
        <w:t xml:space="preserve">of </w:t>
      </w:r>
      <w:r>
        <w:rPr>
          <w:b/>
          <w:bCs/>
        </w:rPr>
        <w:t>Warrants</w:t>
      </w:r>
      <w:r>
        <w:t xml:space="preserve">: </w:t>
      </w:r>
    </w:p>
    <w:p w14:paraId="5AAC6109" w14:textId="2D03783D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d </w:t>
      </w:r>
      <w:r w:rsidR="005919AE">
        <w:t>two</w:t>
      </w:r>
      <w:r w:rsidR="002700C4">
        <w:t xml:space="preserve"> (</w:t>
      </w:r>
      <w:r w:rsidR="005919AE">
        <w:t>2</w:t>
      </w:r>
      <w:r w:rsidR="00D20928">
        <w:t xml:space="preserve"> </w:t>
      </w:r>
      <w:r w:rsidR="002700C4">
        <w:t>)</w:t>
      </w:r>
      <w:r>
        <w:t xml:space="preserve">warrants </w:t>
      </w:r>
      <w:r>
        <w:rPr>
          <w:i/>
          <w:iCs/>
        </w:rPr>
        <w:t>passed</w:t>
      </w:r>
      <w:r>
        <w:t xml:space="preserve">.  </w:t>
      </w:r>
      <w:r w:rsidR="00A73BCD">
        <w:t xml:space="preserve">Expenditure totaled  </w:t>
      </w:r>
      <w:r w:rsidR="00A73BCD">
        <w:t>$1273.46</w:t>
      </w:r>
      <w:r w:rsidR="00A73BCD">
        <w:t xml:space="preserve"> for</w:t>
      </w:r>
      <w:r>
        <w:t xml:space="preserve"> </w:t>
      </w:r>
      <w:r w:rsidR="00A73BCD">
        <w:t>large type books and SALS February/March Automation fees.  The total also included a $200 Overdrive contribution from our Library.</w:t>
      </w:r>
    </w:p>
    <w:p w14:paraId="2213889D" w14:textId="3997DE5A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9F2CE4">
        <w:t>Cheryl Gillespie</w:t>
      </w:r>
    </w:p>
    <w:p w14:paraId="626CA98D" w14:textId="4042056D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9F2CE4">
        <w:t>Jean Donnelly</w:t>
      </w:r>
    </w:p>
    <w:p w14:paraId="101116DA" w14:textId="77777777" w:rsidR="005919AE" w:rsidRDefault="005919AE"/>
    <w:p w14:paraId="2767AB9D" w14:textId="261921DF" w:rsidR="00975BCD" w:rsidRDefault="007E7606">
      <w:r>
        <w:rPr>
          <w:b/>
          <w:bCs/>
        </w:rPr>
        <w:t xml:space="preserve">Library Director’s Report </w:t>
      </w:r>
      <w:r>
        <w:t>(</w:t>
      </w:r>
      <w:r w:rsidR="00D20928">
        <w:t>Susan Schmidt</w:t>
      </w:r>
      <w:r w:rsidR="002700C4">
        <w:t>)</w:t>
      </w:r>
    </w:p>
    <w:p w14:paraId="2D35211C" w14:textId="65DD8E47" w:rsidR="004C1096" w:rsidRDefault="004C1096">
      <w:r>
        <w:t>The Director shared the current Action Plan for re-opening the Library</w:t>
      </w:r>
      <w:r w:rsidR="00F52B76">
        <w:t xml:space="preserve"> that includes four phases</w:t>
      </w:r>
      <w:r>
        <w:t xml:space="preserve">.  This is a work in progress and will be </w:t>
      </w:r>
      <w:r w:rsidR="00F52B76">
        <w:t>revised</w:t>
      </w:r>
      <w:r>
        <w:t xml:space="preserve"> as guidelines change.  </w:t>
      </w:r>
      <w:r w:rsidR="00F52B76">
        <w:t>The c</w:t>
      </w:r>
      <w:r>
        <w:t xml:space="preserve">urrent plan includes </w:t>
      </w:r>
      <w:r w:rsidR="00AF0798">
        <w:t xml:space="preserve">potentially </w:t>
      </w:r>
      <w:r>
        <w:t xml:space="preserve">shortening Library </w:t>
      </w:r>
      <w:r w:rsidR="005919AE">
        <w:t xml:space="preserve">days and </w:t>
      </w:r>
      <w:r>
        <w:t xml:space="preserve">hours </w:t>
      </w:r>
      <w:r w:rsidR="00F52B76">
        <w:t xml:space="preserve">to </w:t>
      </w:r>
      <w:r w:rsidR="00537573">
        <w:t>Thursday</w:t>
      </w:r>
      <w:r>
        <w:t xml:space="preserve">, Friday, </w:t>
      </w:r>
      <w:r w:rsidR="00537573">
        <w:t xml:space="preserve">and </w:t>
      </w:r>
      <w:r>
        <w:t>Saturday from 11</w:t>
      </w:r>
      <w:r w:rsidR="00F52B76">
        <w:t>:00-4:00</w:t>
      </w:r>
      <w:r>
        <w:t>.</w:t>
      </w:r>
    </w:p>
    <w:p w14:paraId="5151C077" w14:textId="77777777" w:rsidR="004C1096" w:rsidRDefault="004C1096"/>
    <w:p w14:paraId="0D688346" w14:textId="3ED21A99" w:rsidR="004C1096" w:rsidRDefault="004C1096" w:rsidP="004C1096">
      <w:r>
        <w:t>Town Supervisor</w:t>
      </w:r>
      <w:r w:rsidR="00F52B76">
        <w:t xml:space="preserve"> Andrea Hogan</w:t>
      </w:r>
      <w:r>
        <w:t xml:space="preserve"> shared plans for potential re-opening of Town Hall </w:t>
      </w:r>
      <w:r w:rsidR="005919AE">
        <w:t xml:space="preserve">on </w:t>
      </w:r>
      <w:r>
        <w:t xml:space="preserve">June 1.  Days and hours will be limited as well as </w:t>
      </w:r>
      <w:r w:rsidR="005919AE">
        <w:t xml:space="preserve">the </w:t>
      </w:r>
      <w:r>
        <w:t xml:space="preserve">number of people </w:t>
      </w:r>
      <w:r w:rsidR="00F52B76">
        <w:t xml:space="preserve">permitted </w:t>
      </w:r>
      <w:r>
        <w:t>in the building</w:t>
      </w:r>
      <w:r w:rsidR="005919AE">
        <w:t xml:space="preserve"> at one time</w:t>
      </w:r>
      <w:r>
        <w:t xml:space="preserve">.  </w:t>
      </w:r>
      <w:r w:rsidR="005919AE">
        <w:t xml:space="preserve">Access to entering offices will be restricted </w:t>
      </w:r>
      <w:r>
        <w:t>and there will be a policy of “</w:t>
      </w:r>
      <w:r w:rsidRPr="005919AE">
        <w:rPr>
          <w:i/>
          <w:iCs/>
        </w:rPr>
        <w:t>no mask, no service</w:t>
      </w:r>
      <w:r>
        <w:t>”.</w:t>
      </w:r>
      <w:r w:rsidR="005919AE">
        <w:t xml:space="preserve">  The Town will be following CDC guidelines for cleaning.  OSHA posters will be </w:t>
      </w:r>
      <w:r w:rsidR="00F52B76">
        <w:t>utilized as appropriate</w:t>
      </w:r>
      <w:r w:rsidR="005919AE">
        <w:t xml:space="preserve">.  It was </w:t>
      </w:r>
      <w:r w:rsidR="00537573">
        <w:t>shared</w:t>
      </w:r>
      <w:r w:rsidR="005919AE">
        <w:t xml:space="preserve"> that Warren County has formed a committee to </w:t>
      </w:r>
      <w:r w:rsidR="00537573">
        <w:t xml:space="preserve">also </w:t>
      </w:r>
      <w:r w:rsidR="005919AE">
        <w:t xml:space="preserve">develop guidelines that will be used across the County for consistency. </w:t>
      </w:r>
    </w:p>
    <w:p w14:paraId="1CCFF26C" w14:textId="77777777" w:rsidR="005919AE" w:rsidRDefault="005919AE" w:rsidP="004C1096"/>
    <w:p w14:paraId="7DB73A74" w14:textId="21046F97" w:rsidR="009F2CE4" w:rsidRDefault="00F52B76">
      <w:r>
        <w:t xml:space="preserve">The </w:t>
      </w:r>
      <w:r w:rsidR="005919AE">
        <w:t>Director reported that there has only been a 3% increase in d</w:t>
      </w:r>
      <w:r w:rsidR="009F2CE4">
        <w:t xml:space="preserve">ownloading books through </w:t>
      </w:r>
      <w:r w:rsidR="005919AE">
        <w:t>O</w:t>
      </w:r>
      <w:r w:rsidR="009F2CE4">
        <w:t>verdrive</w:t>
      </w:r>
      <w:r w:rsidR="005919AE">
        <w:t xml:space="preserve"> </w:t>
      </w:r>
      <w:r>
        <w:t>for the</w:t>
      </w:r>
      <w:r w:rsidR="005919AE">
        <w:t xml:space="preserve"> period</w:t>
      </w:r>
      <w:r w:rsidR="009F2CE4">
        <w:t xml:space="preserve"> </w:t>
      </w:r>
      <w:r>
        <w:t xml:space="preserve">from </w:t>
      </w:r>
      <w:r w:rsidR="009F2CE4">
        <w:t>Mar</w:t>
      </w:r>
      <w:r w:rsidR="005919AE">
        <w:t xml:space="preserve">ch </w:t>
      </w:r>
      <w:r w:rsidR="009F2CE4">
        <w:t xml:space="preserve">15 </w:t>
      </w:r>
      <w:r w:rsidR="005919AE">
        <w:t xml:space="preserve">(when </w:t>
      </w:r>
      <w:r>
        <w:t xml:space="preserve">the </w:t>
      </w:r>
      <w:r w:rsidR="005919AE">
        <w:t xml:space="preserve">Library closed) through the end of April. </w:t>
      </w:r>
    </w:p>
    <w:p w14:paraId="4B892EB2" w14:textId="07A38415" w:rsidR="009F2CE4" w:rsidRDefault="009F2CE4"/>
    <w:p w14:paraId="12522991" w14:textId="72448EA3" w:rsidR="00D21BB8" w:rsidRDefault="00F52B76" w:rsidP="00F52B76">
      <w:r>
        <w:t>Library website continues to be updated</w:t>
      </w:r>
      <w:r w:rsidR="00537573">
        <w:t xml:space="preserve"> with information and online projects.</w:t>
      </w:r>
      <w:r>
        <w:t xml:space="preserve"> </w:t>
      </w:r>
    </w:p>
    <w:p w14:paraId="3733654F" w14:textId="77777777" w:rsidR="00AF0798" w:rsidRDefault="00AF0798" w:rsidP="00F52B76"/>
    <w:p w14:paraId="49C24E82" w14:textId="77777777" w:rsidR="00AF0798" w:rsidRDefault="00AF0798" w:rsidP="00AF0798">
      <w:r>
        <w:t>The Library received a $250.00 donation.</w:t>
      </w:r>
    </w:p>
    <w:p w14:paraId="4CD4B84A" w14:textId="17AECE1F" w:rsidR="00D21BB8" w:rsidRDefault="00D21BB8"/>
    <w:p w14:paraId="39F367C3" w14:textId="0D838601" w:rsidR="00F52B76" w:rsidRDefault="007E7606">
      <w:pPr>
        <w:rPr>
          <w:b/>
          <w:bCs/>
        </w:rPr>
      </w:pPr>
      <w:r>
        <w:rPr>
          <w:b/>
          <w:bCs/>
        </w:rPr>
        <w:t>Programs and Grants</w:t>
      </w:r>
    </w:p>
    <w:p w14:paraId="44538D1B" w14:textId="14FE56D9" w:rsidR="00F52B76" w:rsidRPr="00F52B76" w:rsidRDefault="00537573">
      <w:r>
        <w:t>There are n</w:t>
      </w:r>
      <w:r w:rsidR="00F52B76" w:rsidRPr="00F52B76">
        <w:t>o grants application</w:t>
      </w:r>
      <w:r w:rsidR="00F52B76">
        <w:t>s currently in progress.  Town Supervisor suggested investigating Grant sources for PPE’s for when the Library does re-open.</w:t>
      </w:r>
    </w:p>
    <w:p w14:paraId="608363F6" w14:textId="77777777" w:rsidR="00734A34" w:rsidRDefault="00734A34"/>
    <w:p w14:paraId="2B9EAF42" w14:textId="77777777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</w:p>
    <w:p w14:paraId="4616FE4F" w14:textId="466A1324" w:rsidR="008B6B23" w:rsidRDefault="007E7606" w:rsidP="00D20928">
      <w:r>
        <w:rPr>
          <w:u w:val="single"/>
        </w:rPr>
        <w:t xml:space="preserve">Finance </w:t>
      </w:r>
      <w:r>
        <w:t>(</w:t>
      </w:r>
      <w:r w:rsidR="00147009">
        <w:t>Caroline Jackson</w:t>
      </w:r>
      <w:r>
        <w:t xml:space="preserve">):  </w:t>
      </w:r>
      <w:bookmarkStart w:id="1" w:name="_Hlk24026889"/>
      <w:bookmarkEnd w:id="1"/>
    </w:p>
    <w:p w14:paraId="2A838351" w14:textId="67000DF9" w:rsidR="00F52B76" w:rsidRDefault="00537573">
      <w:r>
        <w:lastRenderedPageBreak/>
        <w:t xml:space="preserve">The </w:t>
      </w:r>
      <w:r w:rsidR="00F52B76">
        <w:t xml:space="preserve">Board will be investigating </w:t>
      </w:r>
      <w:r>
        <w:t xml:space="preserve">the </w:t>
      </w:r>
      <w:r w:rsidR="00F52B76">
        <w:t>purchase of the Quicken program and will address</w:t>
      </w:r>
      <w:r>
        <w:t xml:space="preserve"> </w:t>
      </w:r>
      <w:r w:rsidR="00F52B76">
        <w:t xml:space="preserve"> at </w:t>
      </w:r>
      <w:r>
        <w:t xml:space="preserve">the </w:t>
      </w:r>
      <w:r w:rsidR="00F52B76">
        <w:t xml:space="preserve">next </w:t>
      </w:r>
      <w:r>
        <w:t xml:space="preserve">Board </w:t>
      </w:r>
      <w:r w:rsidR="00F52B76">
        <w:t>meeting.</w:t>
      </w:r>
    </w:p>
    <w:p w14:paraId="74F386B3" w14:textId="58E3F178" w:rsidR="00F52B76" w:rsidRDefault="00537573">
      <w:r>
        <w:t>Cheryl Gillespie will be on the F</w:t>
      </w:r>
      <w:r w:rsidR="00F52B76">
        <w:t xml:space="preserve">inance Committee </w:t>
      </w:r>
      <w:r>
        <w:t>with Caroline Jackson.</w:t>
      </w:r>
    </w:p>
    <w:p w14:paraId="7694A21D" w14:textId="221871D1" w:rsidR="00F52B76" w:rsidRDefault="00537573">
      <w:r>
        <w:t>A</w:t>
      </w:r>
      <w:r w:rsidR="00F52B76">
        <w:t xml:space="preserve"> quarterly </w:t>
      </w:r>
      <w:r>
        <w:t xml:space="preserve">Financial Board </w:t>
      </w:r>
      <w:r w:rsidR="00F52B76">
        <w:t xml:space="preserve">report </w:t>
      </w:r>
      <w:r>
        <w:t xml:space="preserve">will be </w:t>
      </w:r>
      <w:r w:rsidR="00F52B76">
        <w:t>developed.</w:t>
      </w:r>
    </w:p>
    <w:p w14:paraId="6B39326A" w14:textId="77777777" w:rsidR="00D21BB8" w:rsidRDefault="00D21BB8"/>
    <w:p w14:paraId="13B96CED" w14:textId="0824F97B" w:rsidR="00D21BB8" w:rsidRPr="00537573" w:rsidRDefault="00F52B76">
      <w:pPr>
        <w:rPr>
          <w:b/>
          <w:bCs/>
        </w:rPr>
      </w:pPr>
      <w:r w:rsidRPr="00537573">
        <w:rPr>
          <w:b/>
          <w:bCs/>
        </w:rPr>
        <w:t>New Business:</w:t>
      </w:r>
    </w:p>
    <w:p w14:paraId="350D0B65" w14:textId="4C44AA51" w:rsidR="00E02F2F" w:rsidRDefault="00537573" w:rsidP="00537573">
      <w:r>
        <w:t xml:space="preserve">The annual </w:t>
      </w:r>
      <w:r w:rsidR="00E02F2F">
        <w:t>Book Sale</w:t>
      </w:r>
      <w:r>
        <w:t xml:space="preserve"> idea from the Friends of the Library was shared with the Board.  The date is planned for July 25. </w:t>
      </w:r>
    </w:p>
    <w:p w14:paraId="30FFD436" w14:textId="77777777" w:rsidR="00734A34" w:rsidRDefault="00734A34" w:rsidP="008B6B23"/>
    <w:p w14:paraId="617CE38C" w14:textId="05AB8EDB" w:rsidR="00734A34" w:rsidRDefault="00537573">
      <w:r w:rsidRPr="00537573">
        <w:t>The</w:t>
      </w:r>
      <w:r>
        <w:rPr>
          <w:b/>
          <w:bCs/>
        </w:rPr>
        <w:t xml:space="preserve"> </w:t>
      </w:r>
      <w:r w:rsidR="007E7606">
        <w:t xml:space="preserve"> meeting </w:t>
      </w:r>
      <w:r>
        <w:t xml:space="preserve">ended at </w:t>
      </w:r>
      <w:r w:rsidR="005654B8">
        <w:t>5:40</w:t>
      </w:r>
      <w:r>
        <w:t xml:space="preserve"> pm.</w:t>
      </w:r>
    </w:p>
    <w:sectPr w:rsidR="00734A34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5BB6" w14:textId="77777777" w:rsidR="00465529" w:rsidRDefault="00465529">
      <w:r>
        <w:separator/>
      </w:r>
    </w:p>
  </w:endnote>
  <w:endnote w:type="continuationSeparator" w:id="0">
    <w:p w14:paraId="1D6E918F" w14:textId="77777777" w:rsidR="00465529" w:rsidRDefault="0046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035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0B77E" w14:textId="177A6F02" w:rsidR="00537573" w:rsidRDefault="00537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E3142" w14:textId="77777777" w:rsidR="00465529" w:rsidRDefault="00465529">
      <w:r>
        <w:separator/>
      </w:r>
    </w:p>
  </w:footnote>
  <w:footnote w:type="continuationSeparator" w:id="0">
    <w:p w14:paraId="1A4B044F" w14:textId="77777777" w:rsidR="00465529" w:rsidRDefault="0046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83E6B"/>
    <w:rsid w:val="000A2A04"/>
    <w:rsid w:val="000A3ED3"/>
    <w:rsid w:val="000B1D77"/>
    <w:rsid w:val="00120824"/>
    <w:rsid w:val="00147009"/>
    <w:rsid w:val="001510A2"/>
    <w:rsid w:val="0016783F"/>
    <w:rsid w:val="00205AC8"/>
    <w:rsid w:val="00265665"/>
    <w:rsid w:val="002700C4"/>
    <w:rsid w:val="002B28AA"/>
    <w:rsid w:val="003821CD"/>
    <w:rsid w:val="00465529"/>
    <w:rsid w:val="004C1096"/>
    <w:rsid w:val="005133D6"/>
    <w:rsid w:val="00537573"/>
    <w:rsid w:val="00551E3B"/>
    <w:rsid w:val="005654B8"/>
    <w:rsid w:val="0056591C"/>
    <w:rsid w:val="005919AE"/>
    <w:rsid w:val="00650326"/>
    <w:rsid w:val="00734A34"/>
    <w:rsid w:val="007521A4"/>
    <w:rsid w:val="007E231E"/>
    <w:rsid w:val="007E7606"/>
    <w:rsid w:val="00832763"/>
    <w:rsid w:val="008B3B82"/>
    <w:rsid w:val="008B6B23"/>
    <w:rsid w:val="00910A9E"/>
    <w:rsid w:val="00940340"/>
    <w:rsid w:val="00975BCD"/>
    <w:rsid w:val="009B2E2A"/>
    <w:rsid w:val="009F2CE4"/>
    <w:rsid w:val="00A2762A"/>
    <w:rsid w:val="00A73BCD"/>
    <w:rsid w:val="00AF0798"/>
    <w:rsid w:val="00B15B52"/>
    <w:rsid w:val="00B93785"/>
    <w:rsid w:val="00C37DD9"/>
    <w:rsid w:val="00CC2A47"/>
    <w:rsid w:val="00D20928"/>
    <w:rsid w:val="00D21BB8"/>
    <w:rsid w:val="00DE7469"/>
    <w:rsid w:val="00E02F2F"/>
    <w:rsid w:val="00E56E42"/>
    <w:rsid w:val="00F26589"/>
    <w:rsid w:val="00F517B7"/>
    <w:rsid w:val="00F52B76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16783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2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CE4"/>
    <w:rPr>
      <w:rFonts w:ascii="Times New Roman" w:eastAsia="SimSun" w:hAnsi="Times New Roman" w:cs="Times New Roman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CE4"/>
    <w:rPr>
      <w:rFonts w:ascii="Times New Roman" w:eastAsia="SimSun" w:hAnsi="Times New Roman" w:cs="Times New Roman"/>
      <w:b/>
      <w:bCs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E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Cheryl Gillespie</cp:lastModifiedBy>
  <cp:revision>10</cp:revision>
  <dcterms:created xsi:type="dcterms:W3CDTF">2020-05-06T14:04:00Z</dcterms:created>
  <dcterms:modified xsi:type="dcterms:W3CDTF">2020-05-07T19:02:00Z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